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3356F0" w:rsidRPr="003356F0" w:rsidTr="007D0529">
        <w:tc>
          <w:tcPr>
            <w:tcW w:w="9995" w:type="dxa"/>
            <w:gridSpan w:val="3"/>
          </w:tcPr>
          <w:p w:rsidR="003356F0" w:rsidRPr="003356F0" w:rsidRDefault="003356F0" w:rsidP="00D6419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356F0">
              <w:rPr>
                <w:sz w:val="24"/>
                <w:szCs w:val="24"/>
              </w:rPr>
              <w:object w:dxaOrig="1668" w:dyaOrig="2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5pt;height:67.35pt" o:ole="" o:bordertopcolor="this" fillcolor="window">
                  <v:imagedata r:id="rId5" o:title=""/>
                  <w10:bordertop type="single" width="4"/>
                </v:shape>
                <o:OLEObject Type="Embed" ProgID="CorelDRAW.Graphic.6" ShapeID="_x0000_i1025" DrawAspect="Content" ObjectID="_1762688356" r:id="rId6"/>
              </w:object>
            </w:r>
          </w:p>
        </w:tc>
      </w:tr>
      <w:tr w:rsidR="003356F0" w:rsidRPr="003356F0" w:rsidTr="007D0529">
        <w:tc>
          <w:tcPr>
            <w:tcW w:w="4432" w:type="dxa"/>
          </w:tcPr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356F0">
              <w:rPr>
                <w:b/>
                <w:sz w:val="24"/>
                <w:szCs w:val="24"/>
              </w:rPr>
              <w:t>Администрация</w:t>
            </w:r>
          </w:p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356F0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356F0">
              <w:rPr>
                <w:b/>
                <w:sz w:val="24"/>
                <w:szCs w:val="24"/>
              </w:rPr>
              <w:t>сельского  поселения «Верхнеилькинское»</w:t>
            </w:r>
          </w:p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356F0">
              <w:rPr>
                <w:b/>
                <w:sz w:val="24"/>
                <w:szCs w:val="24"/>
              </w:rPr>
              <w:t>Заиграевского района</w:t>
            </w:r>
          </w:p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356F0">
              <w:rPr>
                <w:b/>
                <w:sz w:val="24"/>
                <w:szCs w:val="24"/>
              </w:rPr>
              <w:t>Республики Бурятия</w:t>
            </w:r>
          </w:p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356F0">
              <w:rPr>
                <w:b/>
                <w:sz w:val="24"/>
                <w:szCs w:val="24"/>
              </w:rPr>
              <w:t>(Администрация МО СП «Верхнеилькинское»)</w:t>
            </w:r>
          </w:p>
        </w:tc>
        <w:tc>
          <w:tcPr>
            <w:tcW w:w="1063" w:type="dxa"/>
          </w:tcPr>
          <w:p w:rsidR="003356F0" w:rsidRPr="003356F0" w:rsidRDefault="003356F0" w:rsidP="007D052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3356F0">
              <w:rPr>
                <w:b/>
                <w:sz w:val="24"/>
                <w:szCs w:val="24"/>
                <w:lang w:val="mn-MN"/>
              </w:rPr>
              <w:t>Буряад Уласай</w:t>
            </w:r>
          </w:p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3356F0">
              <w:rPr>
                <w:b/>
                <w:sz w:val="24"/>
                <w:szCs w:val="24"/>
                <w:lang w:val="mn-MN"/>
              </w:rPr>
              <w:t>Загарайн аймагай</w:t>
            </w:r>
          </w:p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3356F0">
              <w:rPr>
                <w:b/>
                <w:sz w:val="24"/>
                <w:szCs w:val="24"/>
              </w:rPr>
              <w:t>Дээдэ</w:t>
            </w:r>
            <w:proofErr w:type="spellEnd"/>
            <w:r w:rsidRPr="003356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56F0">
              <w:rPr>
                <w:b/>
                <w:sz w:val="24"/>
                <w:szCs w:val="24"/>
              </w:rPr>
              <w:t>Элхиин</w:t>
            </w:r>
            <w:proofErr w:type="spellEnd"/>
          </w:p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3356F0">
              <w:rPr>
                <w:b/>
                <w:sz w:val="24"/>
                <w:szCs w:val="24"/>
              </w:rPr>
              <w:t>сомоной</w:t>
            </w:r>
            <w:proofErr w:type="spellEnd"/>
            <w:r w:rsidRPr="003356F0">
              <w:rPr>
                <w:b/>
                <w:sz w:val="24"/>
                <w:szCs w:val="24"/>
              </w:rPr>
              <w:t xml:space="preserve"> </w:t>
            </w:r>
            <w:r w:rsidRPr="003356F0">
              <w:rPr>
                <w:b/>
                <w:sz w:val="24"/>
                <w:szCs w:val="24"/>
                <w:lang w:val="mn-MN"/>
              </w:rPr>
              <w:t>нютагай засагай</w:t>
            </w:r>
          </w:p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3356F0">
              <w:rPr>
                <w:b/>
                <w:sz w:val="24"/>
                <w:szCs w:val="24"/>
                <w:lang w:val="mn-MN"/>
              </w:rPr>
              <w:t>байгууламжын</w:t>
            </w:r>
          </w:p>
          <w:p w:rsidR="003356F0" w:rsidRPr="003356F0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356F0">
              <w:rPr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3356F0" w:rsidRPr="003356F0" w:rsidRDefault="003356F0" w:rsidP="003356F0">
      <w:pPr>
        <w:contextualSpacing/>
        <w:jc w:val="center"/>
        <w:rPr>
          <w:color w:val="000000"/>
          <w:sz w:val="24"/>
          <w:szCs w:val="24"/>
        </w:rPr>
      </w:pPr>
      <w:r w:rsidRPr="003356F0">
        <w:rPr>
          <w:color w:val="000000"/>
          <w:sz w:val="24"/>
          <w:szCs w:val="24"/>
        </w:rPr>
        <w:t>671337,   Республика Бурятия, Заиграевский район, село Ташелан, ул. Ленина,29 телефон 8(30136) 55-2-64, 8(30136)55-2-95</w:t>
      </w:r>
      <w:r w:rsidRPr="003356F0">
        <w:rPr>
          <w:sz w:val="24"/>
          <w:szCs w:val="24"/>
        </w:rPr>
        <w:t xml:space="preserve"> </w:t>
      </w:r>
      <w:proofErr w:type="spellStart"/>
      <w:r w:rsidRPr="003356F0">
        <w:rPr>
          <w:sz w:val="24"/>
          <w:szCs w:val="24"/>
        </w:rPr>
        <w:t>E-mail</w:t>
      </w:r>
      <w:proofErr w:type="spellEnd"/>
      <w:r w:rsidRPr="003356F0">
        <w:rPr>
          <w:sz w:val="24"/>
          <w:szCs w:val="24"/>
        </w:rPr>
        <w:t xml:space="preserve">: </w:t>
      </w:r>
      <w:proofErr w:type="spellStart"/>
      <w:r w:rsidRPr="003356F0">
        <w:rPr>
          <w:sz w:val="24"/>
          <w:szCs w:val="24"/>
        </w:rPr>
        <w:t>verch</w:t>
      </w:r>
      <w:r w:rsidRPr="003356F0">
        <w:rPr>
          <w:sz w:val="24"/>
          <w:szCs w:val="24"/>
          <w:lang w:val="en-US"/>
        </w:rPr>
        <w:t>ilka</w:t>
      </w:r>
      <w:proofErr w:type="spellEnd"/>
      <w:r w:rsidRPr="003356F0">
        <w:rPr>
          <w:sz w:val="24"/>
          <w:szCs w:val="24"/>
        </w:rPr>
        <w:t>2012@</w:t>
      </w:r>
      <w:proofErr w:type="spellStart"/>
      <w:r w:rsidRPr="003356F0">
        <w:rPr>
          <w:sz w:val="24"/>
          <w:szCs w:val="24"/>
          <w:lang w:val="en-US"/>
        </w:rPr>
        <w:t>yandex</w:t>
      </w:r>
      <w:proofErr w:type="spellEnd"/>
      <w:r w:rsidRPr="003356F0">
        <w:rPr>
          <w:sz w:val="24"/>
          <w:szCs w:val="24"/>
        </w:rPr>
        <w:t>.</w:t>
      </w:r>
      <w:proofErr w:type="spellStart"/>
      <w:r w:rsidRPr="003356F0">
        <w:rPr>
          <w:sz w:val="24"/>
          <w:szCs w:val="24"/>
          <w:lang w:val="en-US"/>
        </w:rPr>
        <w:t>ru</w:t>
      </w:r>
      <w:proofErr w:type="spellEnd"/>
    </w:p>
    <w:p w:rsidR="003356F0" w:rsidRPr="003356F0" w:rsidRDefault="003356F0" w:rsidP="003356F0">
      <w:pPr>
        <w:tabs>
          <w:tab w:val="left" w:pos="6375"/>
        </w:tabs>
        <w:contextualSpacing/>
        <w:rPr>
          <w:b/>
          <w:sz w:val="24"/>
          <w:szCs w:val="24"/>
        </w:rPr>
      </w:pPr>
    </w:p>
    <w:p w:rsidR="003356F0" w:rsidRPr="003356F0" w:rsidRDefault="003356F0" w:rsidP="003356F0">
      <w:pPr>
        <w:tabs>
          <w:tab w:val="left" w:pos="6375"/>
        </w:tabs>
        <w:contextualSpacing/>
        <w:rPr>
          <w:b/>
          <w:sz w:val="24"/>
          <w:szCs w:val="24"/>
        </w:rPr>
      </w:pPr>
    </w:p>
    <w:p w:rsidR="003356F0" w:rsidRPr="003356F0" w:rsidRDefault="003356F0" w:rsidP="003356F0">
      <w:pPr>
        <w:tabs>
          <w:tab w:val="left" w:pos="6375"/>
        </w:tabs>
        <w:contextualSpacing/>
        <w:jc w:val="center"/>
        <w:rPr>
          <w:b/>
          <w:sz w:val="24"/>
          <w:szCs w:val="24"/>
        </w:rPr>
      </w:pPr>
      <w:r w:rsidRPr="003356F0">
        <w:rPr>
          <w:b/>
          <w:sz w:val="24"/>
          <w:szCs w:val="24"/>
        </w:rPr>
        <w:t>ПОСТАНОВЛЕНИЕ</w:t>
      </w:r>
    </w:p>
    <w:p w:rsidR="003356F0" w:rsidRPr="003356F0" w:rsidRDefault="003356F0" w:rsidP="003356F0">
      <w:pPr>
        <w:tabs>
          <w:tab w:val="left" w:pos="6375"/>
        </w:tabs>
        <w:contextualSpacing/>
        <w:jc w:val="center"/>
        <w:rPr>
          <w:b/>
          <w:sz w:val="24"/>
          <w:szCs w:val="24"/>
        </w:rPr>
      </w:pPr>
    </w:p>
    <w:p w:rsidR="003356F0" w:rsidRPr="003356F0" w:rsidRDefault="003356F0" w:rsidP="003356F0">
      <w:pPr>
        <w:tabs>
          <w:tab w:val="left" w:pos="3525"/>
        </w:tabs>
        <w:contextualSpacing/>
        <w:rPr>
          <w:sz w:val="24"/>
          <w:szCs w:val="24"/>
        </w:rPr>
      </w:pPr>
      <w:r w:rsidRPr="003356F0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D23EBA">
        <w:rPr>
          <w:sz w:val="24"/>
          <w:szCs w:val="24"/>
        </w:rPr>
        <w:t>0</w:t>
      </w:r>
      <w:r>
        <w:rPr>
          <w:sz w:val="24"/>
          <w:szCs w:val="24"/>
        </w:rPr>
        <w:t xml:space="preserve">.11.2023 г.                </w:t>
      </w:r>
      <w:r w:rsidRPr="003356F0">
        <w:rPr>
          <w:sz w:val="24"/>
          <w:szCs w:val="24"/>
        </w:rPr>
        <w:t xml:space="preserve">                                                                                                              №</w:t>
      </w:r>
      <w:r w:rsidR="00D23EBA">
        <w:rPr>
          <w:sz w:val="24"/>
          <w:szCs w:val="24"/>
        </w:rPr>
        <w:t>23</w:t>
      </w:r>
    </w:p>
    <w:p w:rsidR="003356F0" w:rsidRPr="003356F0" w:rsidRDefault="003356F0" w:rsidP="003356F0">
      <w:pPr>
        <w:contextualSpacing/>
        <w:rPr>
          <w:sz w:val="24"/>
          <w:szCs w:val="24"/>
        </w:rPr>
      </w:pPr>
      <w:proofErr w:type="spellStart"/>
      <w:r w:rsidRPr="003356F0">
        <w:rPr>
          <w:sz w:val="24"/>
          <w:szCs w:val="24"/>
        </w:rPr>
        <w:t>с</w:t>
      </w:r>
      <w:proofErr w:type="gramStart"/>
      <w:r w:rsidRPr="003356F0">
        <w:rPr>
          <w:sz w:val="24"/>
          <w:szCs w:val="24"/>
        </w:rPr>
        <w:t>.Т</w:t>
      </w:r>
      <w:proofErr w:type="gramEnd"/>
      <w:r w:rsidRPr="003356F0">
        <w:rPr>
          <w:sz w:val="24"/>
          <w:szCs w:val="24"/>
        </w:rPr>
        <w:t>ашелан</w:t>
      </w:r>
      <w:proofErr w:type="spellEnd"/>
    </w:p>
    <w:p w:rsidR="00A1114F" w:rsidRPr="00E7034B" w:rsidRDefault="00A1114F" w:rsidP="00440DA7">
      <w:pPr>
        <w:jc w:val="both"/>
        <w:rPr>
          <w:sz w:val="24"/>
          <w:szCs w:val="24"/>
        </w:rPr>
      </w:pPr>
    </w:p>
    <w:p w:rsidR="0036430E" w:rsidRPr="00E7034B" w:rsidRDefault="00E7034B" w:rsidP="00E7034B">
      <w:pPr>
        <w:shd w:val="clear" w:color="auto" w:fill="FFFFFF"/>
        <w:tabs>
          <w:tab w:val="left" w:pos="9637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7034B">
        <w:rPr>
          <w:b/>
          <w:color w:val="000000"/>
          <w:sz w:val="24"/>
          <w:szCs w:val="24"/>
        </w:rPr>
        <w:t>«</w:t>
      </w:r>
      <w:r w:rsidR="00435004" w:rsidRPr="00E7034B">
        <w:rPr>
          <w:b/>
          <w:color w:val="000000"/>
          <w:sz w:val="24"/>
          <w:szCs w:val="24"/>
        </w:rPr>
        <w:t>О</w:t>
      </w:r>
      <w:r w:rsidR="00D23EBA">
        <w:rPr>
          <w:b/>
          <w:color w:val="000000"/>
          <w:sz w:val="24"/>
          <w:szCs w:val="24"/>
        </w:rPr>
        <w:t xml:space="preserve"> предварительных итогах,</w:t>
      </w:r>
      <w:r w:rsidR="00435004" w:rsidRPr="00E7034B">
        <w:rPr>
          <w:b/>
          <w:color w:val="000000"/>
          <w:sz w:val="24"/>
          <w:szCs w:val="24"/>
        </w:rPr>
        <w:t xml:space="preserve"> </w:t>
      </w:r>
      <w:r w:rsidR="0036430E" w:rsidRPr="00E7034B">
        <w:rPr>
          <w:b/>
          <w:color w:val="000000"/>
          <w:sz w:val="24"/>
          <w:szCs w:val="24"/>
        </w:rPr>
        <w:t>оценке социально-экономического развития</w:t>
      </w:r>
      <w:r w:rsidR="0036430E" w:rsidRPr="00E7034B">
        <w:rPr>
          <w:b/>
          <w:sz w:val="24"/>
          <w:szCs w:val="24"/>
        </w:rPr>
        <w:t xml:space="preserve"> </w:t>
      </w:r>
      <w:r w:rsidR="0036430E" w:rsidRPr="00E7034B">
        <w:rPr>
          <w:b/>
          <w:color w:val="000000"/>
          <w:sz w:val="24"/>
          <w:szCs w:val="24"/>
        </w:rPr>
        <w:t>муниципального образов</w:t>
      </w:r>
      <w:r w:rsidR="002D53F5" w:rsidRPr="00E7034B">
        <w:rPr>
          <w:b/>
          <w:color w:val="000000"/>
          <w:sz w:val="24"/>
          <w:szCs w:val="24"/>
        </w:rPr>
        <w:t>а</w:t>
      </w:r>
      <w:r w:rsidR="00DD70FE" w:rsidRPr="00E7034B">
        <w:rPr>
          <w:b/>
          <w:color w:val="000000"/>
          <w:sz w:val="24"/>
          <w:szCs w:val="24"/>
        </w:rPr>
        <w:t>ния</w:t>
      </w:r>
      <w:r w:rsidRPr="00E7034B">
        <w:rPr>
          <w:b/>
          <w:color w:val="000000"/>
          <w:sz w:val="24"/>
          <w:szCs w:val="24"/>
        </w:rPr>
        <w:t xml:space="preserve"> сельского поселения «Верхнеилькинское</w:t>
      </w:r>
      <w:r w:rsidR="00DD70FE" w:rsidRPr="00E7034B">
        <w:rPr>
          <w:b/>
          <w:color w:val="000000"/>
          <w:sz w:val="24"/>
          <w:szCs w:val="24"/>
        </w:rPr>
        <w:t>» за 202</w:t>
      </w:r>
      <w:r w:rsidR="003356F0">
        <w:rPr>
          <w:b/>
          <w:color w:val="000000"/>
          <w:sz w:val="24"/>
          <w:szCs w:val="24"/>
        </w:rPr>
        <w:t>3</w:t>
      </w:r>
      <w:r w:rsidR="0036430E" w:rsidRPr="00E7034B">
        <w:rPr>
          <w:b/>
          <w:color w:val="000000"/>
          <w:sz w:val="24"/>
          <w:szCs w:val="24"/>
        </w:rPr>
        <w:t xml:space="preserve"> год,</w:t>
      </w:r>
      <w:r w:rsidR="0036430E" w:rsidRPr="00E7034B">
        <w:rPr>
          <w:b/>
          <w:sz w:val="24"/>
          <w:szCs w:val="24"/>
        </w:rPr>
        <w:t xml:space="preserve"> </w:t>
      </w:r>
      <w:r w:rsidR="0036430E" w:rsidRPr="00E7034B">
        <w:rPr>
          <w:b/>
          <w:color w:val="000000"/>
          <w:sz w:val="24"/>
          <w:szCs w:val="24"/>
        </w:rPr>
        <w:t>прогнозе социально-экономического развития муниципального</w:t>
      </w:r>
      <w:r w:rsidR="0036430E" w:rsidRPr="00E7034B">
        <w:rPr>
          <w:b/>
          <w:sz w:val="24"/>
          <w:szCs w:val="24"/>
        </w:rPr>
        <w:t xml:space="preserve"> </w:t>
      </w:r>
      <w:r w:rsidR="0036430E" w:rsidRPr="00E7034B">
        <w:rPr>
          <w:b/>
          <w:color w:val="000000"/>
          <w:sz w:val="24"/>
          <w:szCs w:val="24"/>
        </w:rPr>
        <w:t>образования</w:t>
      </w:r>
      <w:r w:rsidRPr="00E7034B">
        <w:rPr>
          <w:b/>
          <w:color w:val="000000"/>
          <w:sz w:val="24"/>
          <w:szCs w:val="24"/>
        </w:rPr>
        <w:t xml:space="preserve"> сельского поселения</w:t>
      </w:r>
      <w:r w:rsidR="0036430E" w:rsidRPr="00E7034B">
        <w:rPr>
          <w:b/>
          <w:color w:val="000000"/>
          <w:sz w:val="24"/>
          <w:szCs w:val="24"/>
        </w:rPr>
        <w:t xml:space="preserve"> «</w:t>
      </w:r>
      <w:r w:rsidRPr="00E7034B">
        <w:rPr>
          <w:b/>
          <w:color w:val="000000"/>
          <w:sz w:val="24"/>
          <w:szCs w:val="24"/>
        </w:rPr>
        <w:t>Верхнеилькинское</w:t>
      </w:r>
      <w:r w:rsidR="0036430E" w:rsidRPr="00E7034B">
        <w:rPr>
          <w:b/>
          <w:color w:val="000000"/>
          <w:sz w:val="24"/>
          <w:szCs w:val="24"/>
        </w:rPr>
        <w:t>» на 20</w:t>
      </w:r>
      <w:r w:rsidR="00DD70FE" w:rsidRPr="00E7034B">
        <w:rPr>
          <w:b/>
          <w:color w:val="000000"/>
          <w:sz w:val="24"/>
          <w:szCs w:val="24"/>
        </w:rPr>
        <w:t>2</w:t>
      </w:r>
      <w:r w:rsidR="003356F0">
        <w:rPr>
          <w:b/>
          <w:color w:val="000000"/>
          <w:sz w:val="24"/>
          <w:szCs w:val="24"/>
        </w:rPr>
        <w:t>4</w:t>
      </w:r>
      <w:r w:rsidR="00197094" w:rsidRPr="00E7034B">
        <w:rPr>
          <w:b/>
          <w:color w:val="000000"/>
          <w:sz w:val="24"/>
          <w:szCs w:val="24"/>
        </w:rPr>
        <w:t xml:space="preserve"> </w:t>
      </w:r>
      <w:r w:rsidR="0036430E" w:rsidRPr="00E7034B">
        <w:rPr>
          <w:b/>
          <w:color w:val="000000"/>
          <w:sz w:val="24"/>
          <w:szCs w:val="24"/>
        </w:rPr>
        <w:t>год и плановый период до 202</w:t>
      </w:r>
      <w:r w:rsidR="003356F0">
        <w:rPr>
          <w:b/>
          <w:color w:val="000000"/>
          <w:sz w:val="24"/>
          <w:szCs w:val="24"/>
        </w:rPr>
        <w:t>6</w:t>
      </w:r>
      <w:r w:rsidR="0036430E" w:rsidRPr="00E7034B">
        <w:rPr>
          <w:b/>
          <w:color w:val="000000"/>
          <w:sz w:val="24"/>
          <w:szCs w:val="24"/>
        </w:rPr>
        <w:t xml:space="preserve"> года</w:t>
      </w:r>
      <w:r w:rsidRPr="00E7034B">
        <w:rPr>
          <w:b/>
          <w:color w:val="000000"/>
          <w:sz w:val="24"/>
          <w:szCs w:val="24"/>
        </w:rPr>
        <w:t>».</w:t>
      </w:r>
    </w:p>
    <w:p w:rsidR="0036430E" w:rsidRPr="00E7034B" w:rsidRDefault="0036430E" w:rsidP="0036430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6430E" w:rsidRPr="00E7034B" w:rsidRDefault="0036430E" w:rsidP="001970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E7034B">
        <w:rPr>
          <w:color w:val="000000"/>
          <w:sz w:val="24"/>
          <w:szCs w:val="24"/>
        </w:rPr>
        <w:t xml:space="preserve">В соответствии со статьей 173 Бюджетного кодекса Российской Федерации, </w:t>
      </w:r>
      <w:r w:rsidR="00197094" w:rsidRPr="00E7034B">
        <w:rPr>
          <w:color w:val="000000"/>
          <w:sz w:val="24"/>
          <w:szCs w:val="24"/>
        </w:rPr>
        <w:t>Федеральным законом от 28 июня 2014 г. N 172-ФЗ "О стратегическом планировании в Российской Федерации"</w:t>
      </w:r>
      <w:r w:rsidRPr="00E7034B">
        <w:rPr>
          <w:color w:val="000000"/>
          <w:sz w:val="24"/>
          <w:szCs w:val="24"/>
        </w:rPr>
        <w:t xml:space="preserve">, руководствуясь </w:t>
      </w:r>
      <w:r w:rsidR="00E7034B">
        <w:rPr>
          <w:color w:val="000000"/>
          <w:sz w:val="24"/>
          <w:szCs w:val="24"/>
        </w:rPr>
        <w:t>Уставом</w:t>
      </w:r>
      <w:r w:rsidRPr="00E7034B">
        <w:rPr>
          <w:color w:val="000000"/>
          <w:sz w:val="24"/>
          <w:szCs w:val="24"/>
        </w:rPr>
        <w:t xml:space="preserve"> муниципального образования</w:t>
      </w:r>
      <w:r w:rsidR="00E7034B" w:rsidRPr="00E7034B">
        <w:rPr>
          <w:color w:val="000000"/>
          <w:sz w:val="24"/>
          <w:szCs w:val="24"/>
        </w:rPr>
        <w:t xml:space="preserve"> сельского поселения</w:t>
      </w:r>
      <w:r w:rsidRPr="00E7034B">
        <w:rPr>
          <w:color w:val="000000"/>
          <w:sz w:val="24"/>
          <w:szCs w:val="24"/>
        </w:rPr>
        <w:t xml:space="preserve"> «</w:t>
      </w:r>
      <w:r w:rsidR="00E7034B" w:rsidRPr="00E7034B">
        <w:rPr>
          <w:color w:val="000000"/>
          <w:sz w:val="24"/>
          <w:szCs w:val="24"/>
        </w:rPr>
        <w:t>Верхнеилькинское</w:t>
      </w:r>
      <w:r w:rsidRPr="00E7034B">
        <w:rPr>
          <w:color w:val="000000"/>
          <w:sz w:val="24"/>
          <w:szCs w:val="24"/>
        </w:rPr>
        <w:t xml:space="preserve">», </w:t>
      </w:r>
    </w:p>
    <w:p w:rsidR="0036430E" w:rsidRPr="00E7034B" w:rsidRDefault="0036430E" w:rsidP="00B2239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7034B">
        <w:rPr>
          <w:b/>
          <w:bCs/>
          <w:color w:val="000000"/>
          <w:sz w:val="24"/>
          <w:szCs w:val="24"/>
        </w:rPr>
        <w:t>постановляю:</w:t>
      </w:r>
    </w:p>
    <w:p w:rsidR="0036430E" w:rsidRPr="00E7034B" w:rsidRDefault="0036430E" w:rsidP="00B223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7034B">
        <w:rPr>
          <w:color w:val="000000"/>
          <w:sz w:val="24"/>
          <w:szCs w:val="24"/>
        </w:rPr>
        <w:t xml:space="preserve">1. </w:t>
      </w:r>
      <w:r w:rsidR="00A0094E" w:rsidRPr="00E7034B">
        <w:rPr>
          <w:color w:val="000000"/>
          <w:sz w:val="24"/>
          <w:szCs w:val="24"/>
        </w:rPr>
        <w:t>П</w:t>
      </w:r>
      <w:r w:rsidRPr="00E7034B">
        <w:rPr>
          <w:color w:val="000000"/>
          <w:sz w:val="24"/>
          <w:szCs w:val="24"/>
        </w:rPr>
        <w:t xml:space="preserve">ринять   к   сведению   </w:t>
      </w:r>
      <w:r w:rsidR="00A0094E" w:rsidRPr="00E7034B">
        <w:rPr>
          <w:color w:val="000000"/>
          <w:sz w:val="24"/>
          <w:szCs w:val="24"/>
        </w:rPr>
        <w:t>информацию о</w:t>
      </w:r>
      <w:r w:rsidR="00435004" w:rsidRPr="00E7034B">
        <w:rPr>
          <w:color w:val="000000"/>
          <w:sz w:val="24"/>
          <w:szCs w:val="24"/>
        </w:rPr>
        <w:t xml:space="preserve">б </w:t>
      </w:r>
      <w:r w:rsidRPr="00E7034B">
        <w:rPr>
          <w:color w:val="000000"/>
          <w:sz w:val="24"/>
          <w:szCs w:val="24"/>
        </w:rPr>
        <w:t>оценк</w:t>
      </w:r>
      <w:r w:rsidR="00A0094E" w:rsidRPr="00E7034B">
        <w:rPr>
          <w:color w:val="000000"/>
          <w:sz w:val="24"/>
          <w:szCs w:val="24"/>
        </w:rPr>
        <w:t>е</w:t>
      </w:r>
      <w:r w:rsidRPr="00E7034B">
        <w:rPr>
          <w:color w:val="000000"/>
          <w:sz w:val="24"/>
          <w:szCs w:val="24"/>
        </w:rPr>
        <w:t xml:space="preserve">   социально-экономического развития  муниципального образова</w:t>
      </w:r>
      <w:r w:rsidR="002D53F5" w:rsidRPr="00E7034B">
        <w:rPr>
          <w:color w:val="000000"/>
          <w:sz w:val="24"/>
          <w:szCs w:val="24"/>
        </w:rPr>
        <w:t>ния</w:t>
      </w:r>
      <w:r w:rsidR="009C7D5B">
        <w:rPr>
          <w:color w:val="000000"/>
          <w:sz w:val="24"/>
          <w:szCs w:val="24"/>
        </w:rPr>
        <w:t xml:space="preserve"> сельского польского поселения</w:t>
      </w:r>
      <w:r w:rsidR="002D53F5" w:rsidRPr="00E7034B">
        <w:rPr>
          <w:color w:val="000000"/>
          <w:sz w:val="24"/>
          <w:szCs w:val="24"/>
        </w:rPr>
        <w:t xml:space="preserve"> «</w:t>
      </w:r>
      <w:r w:rsidR="009C7D5B">
        <w:rPr>
          <w:color w:val="000000"/>
          <w:sz w:val="24"/>
          <w:szCs w:val="24"/>
        </w:rPr>
        <w:t>Верхнеилькинское</w:t>
      </w:r>
      <w:r w:rsidR="002D53F5" w:rsidRPr="00E7034B">
        <w:rPr>
          <w:color w:val="000000"/>
          <w:sz w:val="24"/>
          <w:szCs w:val="24"/>
        </w:rPr>
        <w:t>»  за 202</w:t>
      </w:r>
      <w:r w:rsidR="003356F0">
        <w:rPr>
          <w:color w:val="000000"/>
          <w:sz w:val="24"/>
          <w:szCs w:val="24"/>
        </w:rPr>
        <w:t>3</w:t>
      </w:r>
      <w:r w:rsidRPr="00E7034B">
        <w:rPr>
          <w:color w:val="000000"/>
          <w:sz w:val="24"/>
          <w:szCs w:val="24"/>
        </w:rPr>
        <w:t xml:space="preserve">  год,  прогноз</w:t>
      </w:r>
      <w:r w:rsidR="00BA3D16" w:rsidRPr="00E7034B">
        <w:rPr>
          <w:color w:val="000000"/>
          <w:sz w:val="24"/>
          <w:szCs w:val="24"/>
        </w:rPr>
        <w:t>е</w:t>
      </w:r>
      <w:r w:rsidRPr="00E7034B">
        <w:rPr>
          <w:color w:val="000000"/>
          <w:sz w:val="24"/>
          <w:szCs w:val="24"/>
        </w:rPr>
        <w:t xml:space="preserve"> социально-экономического развития муниципального образования </w:t>
      </w:r>
      <w:r w:rsidR="00E7034B" w:rsidRPr="00E7034B">
        <w:rPr>
          <w:color w:val="000000"/>
          <w:sz w:val="24"/>
          <w:szCs w:val="24"/>
        </w:rPr>
        <w:t xml:space="preserve">сельского поселения «Верхнеилькинское» </w:t>
      </w:r>
      <w:r w:rsidRPr="00E7034B">
        <w:rPr>
          <w:color w:val="000000"/>
          <w:sz w:val="24"/>
          <w:szCs w:val="24"/>
        </w:rPr>
        <w:t>на 20</w:t>
      </w:r>
      <w:r w:rsidR="002D53F5" w:rsidRPr="00E7034B">
        <w:rPr>
          <w:color w:val="000000"/>
          <w:sz w:val="24"/>
          <w:szCs w:val="24"/>
        </w:rPr>
        <w:t>2</w:t>
      </w:r>
      <w:r w:rsidR="003356F0">
        <w:rPr>
          <w:color w:val="000000"/>
          <w:sz w:val="24"/>
          <w:szCs w:val="24"/>
        </w:rPr>
        <w:t>4</w:t>
      </w:r>
      <w:r w:rsidRPr="00E7034B">
        <w:rPr>
          <w:color w:val="000000"/>
          <w:sz w:val="24"/>
          <w:szCs w:val="24"/>
        </w:rPr>
        <w:t xml:space="preserve"> год и плановый период до 202</w:t>
      </w:r>
      <w:r w:rsidR="003356F0">
        <w:rPr>
          <w:color w:val="000000"/>
          <w:sz w:val="24"/>
          <w:szCs w:val="24"/>
        </w:rPr>
        <w:t>6</w:t>
      </w:r>
      <w:r w:rsidR="005A1D70" w:rsidRPr="00E7034B">
        <w:rPr>
          <w:color w:val="000000"/>
          <w:sz w:val="24"/>
          <w:szCs w:val="24"/>
        </w:rPr>
        <w:t xml:space="preserve"> года (приложение</w:t>
      </w:r>
      <w:r w:rsidR="00A0094E" w:rsidRPr="00E7034B">
        <w:rPr>
          <w:color w:val="000000"/>
          <w:sz w:val="24"/>
          <w:szCs w:val="24"/>
        </w:rPr>
        <w:t xml:space="preserve"> №1</w:t>
      </w:r>
      <w:r w:rsidRPr="00E7034B">
        <w:rPr>
          <w:color w:val="000000"/>
          <w:sz w:val="24"/>
          <w:szCs w:val="24"/>
        </w:rPr>
        <w:t>).</w:t>
      </w:r>
    </w:p>
    <w:p w:rsidR="0036430E" w:rsidRPr="00E7034B" w:rsidRDefault="0036430E" w:rsidP="00B223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7034B">
        <w:rPr>
          <w:color w:val="000000"/>
          <w:sz w:val="24"/>
          <w:szCs w:val="24"/>
        </w:rPr>
        <w:t xml:space="preserve">2. </w:t>
      </w:r>
      <w:r w:rsidR="00CD5F0F">
        <w:rPr>
          <w:color w:val="000000"/>
          <w:sz w:val="24"/>
          <w:szCs w:val="24"/>
        </w:rPr>
        <w:t xml:space="preserve">Одобрить показатели оценки  </w:t>
      </w:r>
      <w:r w:rsidR="00A0094E" w:rsidRPr="00E7034B">
        <w:rPr>
          <w:color w:val="000000"/>
          <w:sz w:val="24"/>
          <w:szCs w:val="24"/>
        </w:rPr>
        <w:t>социально-экономического развития  муниципального образован</w:t>
      </w:r>
      <w:r w:rsidR="002D53F5" w:rsidRPr="00E7034B">
        <w:rPr>
          <w:color w:val="000000"/>
          <w:sz w:val="24"/>
          <w:szCs w:val="24"/>
        </w:rPr>
        <w:t xml:space="preserve">ия </w:t>
      </w:r>
      <w:r w:rsidR="00E7034B" w:rsidRPr="00E7034B">
        <w:rPr>
          <w:color w:val="000000"/>
          <w:sz w:val="24"/>
          <w:szCs w:val="24"/>
        </w:rPr>
        <w:t xml:space="preserve">сельского поселения «Верхнеилькинское» </w:t>
      </w:r>
      <w:r w:rsidR="002D53F5" w:rsidRPr="00E7034B">
        <w:rPr>
          <w:color w:val="000000"/>
          <w:sz w:val="24"/>
          <w:szCs w:val="24"/>
        </w:rPr>
        <w:t>за 202</w:t>
      </w:r>
      <w:r w:rsidR="003356F0">
        <w:rPr>
          <w:color w:val="000000"/>
          <w:sz w:val="24"/>
          <w:szCs w:val="24"/>
        </w:rPr>
        <w:t>3</w:t>
      </w:r>
      <w:r w:rsidR="00A0094E" w:rsidRPr="00E7034B">
        <w:rPr>
          <w:color w:val="000000"/>
          <w:sz w:val="24"/>
          <w:szCs w:val="24"/>
        </w:rPr>
        <w:t xml:space="preserve">  год,  прогноз социально-экономического развития муниципального образова</w:t>
      </w:r>
      <w:r w:rsidR="00DD70FE" w:rsidRPr="00E7034B">
        <w:rPr>
          <w:color w:val="000000"/>
          <w:sz w:val="24"/>
          <w:szCs w:val="24"/>
        </w:rPr>
        <w:t xml:space="preserve">ния </w:t>
      </w:r>
      <w:r w:rsidR="00E7034B" w:rsidRPr="00E7034B">
        <w:rPr>
          <w:color w:val="000000"/>
          <w:sz w:val="24"/>
          <w:szCs w:val="24"/>
        </w:rPr>
        <w:t>сельского поселения «Верхнеилькинское»</w:t>
      </w:r>
      <w:r w:rsidR="00DD70FE" w:rsidRPr="00E7034B">
        <w:rPr>
          <w:color w:val="000000"/>
          <w:sz w:val="24"/>
          <w:szCs w:val="24"/>
        </w:rPr>
        <w:t xml:space="preserve"> на 202</w:t>
      </w:r>
      <w:r w:rsidR="003356F0">
        <w:rPr>
          <w:color w:val="000000"/>
          <w:sz w:val="24"/>
          <w:szCs w:val="24"/>
        </w:rPr>
        <w:t>4</w:t>
      </w:r>
      <w:r w:rsidR="002D53F5" w:rsidRPr="00E7034B">
        <w:rPr>
          <w:color w:val="000000"/>
          <w:sz w:val="24"/>
          <w:szCs w:val="24"/>
        </w:rPr>
        <w:t xml:space="preserve"> год и плановый период до 202</w:t>
      </w:r>
      <w:r w:rsidR="003356F0">
        <w:rPr>
          <w:color w:val="000000"/>
          <w:sz w:val="24"/>
          <w:szCs w:val="24"/>
        </w:rPr>
        <w:t>6</w:t>
      </w:r>
      <w:r w:rsidR="00A0094E" w:rsidRPr="00E7034B">
        <w:rPr>
          <w:color w:val="000000"/>
          <w:sz w:val="24"/>
          <w:szCs w:val="24"/>
        </w:rPr>
        <w:t xml:space="preserve"> года (приложение №2).</w:t>
      </w:r>
    </w:p>
    <w:p w:rsidR="0036430E" w:rsidRPr="00E7034B" w:rsidRDefault="00A0094E" w:rsidP="006E6B0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E7034B">
        <w:rPr>
          <w:color w:val="000000"/>
          <w:sz w:val="24"/>
          <w:szCs w:val="24"/>
        </w:rPr>
        <w:t>3</w:t>
      </w:r>
      <w:r w:rsidR="0036430E" w:rsidRPr="00E7034B">
        <w:rPr>
          <w:color w:val="000000"/>
          <w:sz w:val="24"/>
          <w:szCs w:val="24"/>
        </w:rPr>
        <w:t xml:space="preserve">. </w:t>
      </w:r>
      <w:r w:rsidR="00E7034B" w:rsidRPr="00E7034B">
        <w:rPr>
          <w:sz w:val="24"/>
          <w:szCs w:val="24"/>
        </w:rPr>
        <w:t>Настоящее постановление обнародовать на информационных стендах администрации МО СП «Верхнеилькинское», на официальном сайте администрации МО СП  «Верхнеилькинское»</w:t>
      </w:r>
      <w:r w:rsidR="003356F0">
        <w:rPr>
          <w:sz w:val="24"/>
          <w:szCs w:val="24"/>
        </w:rPr>
        <w:t>.</w:t>
      </w:r>
    </w:p>
    <w:p w:rsidR="00404C53" w:rsidRPr="00E7034B" w:rsidRDefault="00A0094E" w:rsidP="00404C53">
      <w:pPr>
        <w:ind w:firstLine="720"/>
        <w:jc w:val="both"/>
        <w:rPr>
          <w:color w:val="000000"/>
          <w:sz w:val="24"/>
          <w:szCs w:val="24"/>
        </w:rPr>
      </w:pPr>
      <w:r w:rsidRPr="00E7034B">
        <w:rPr>
          <w:color w:val="000000"/>
          <w:sz w:val="24"/>
          <w:szCs w:val="24"/>
        </w:rPr>
        <w:t>4</w:t>
      </w:r>
      <w:r w:rsidR="0036430E" w:rsidRPr="00E7034B">
        <w:rPr>
          <w:color w:val="000000"/>
          <w:sz w:val="24"/>
          <w:szCs w:val="24"/>
        </w:rPr>
        <w:t xml:space="preserve">. </w:t>
      </w:r>
      <w:r w:rsidR="006A482E" w:rsidRPr="00E7034B">
        <w:rPr>
          <w:color w:val="000000"/>
          <w:sz w:val="24"/>
          <w:szCs w:val="24"/>
        </w:rPr>
        <w:t xml:space="preserve"> </w:t>
      </w:r>
      <w:r w:rsidR="00495C14" w:rsidRPr="00E7034B">
        <w:rPr>
          <w:color w:val="000000"/>
          <w:sz w:val="24"/>
          <w:szCs w:val="24"/>
        </w:rPr>
        <w:t xml:space="preserve"> </w:t>
      </w:r>
      <w:proofErr w:type="gramStart"/>
      <w:r w:rsidR="00404C53" w:rsidRPr="00E7034B">
        <w:rPr>
          <w:color w:val="000000"/>
          <w:sz w:val="24"/>
          <w:szCs w:val="24"/>
        </w:rPr>
        <w:t>Контроль  за</w:t>
      </w:r>
      <w:proofErr w:type="gramEnd"/>
      <w:r w:rsidR="00404C53" w:rsidRPr="00E7034B">
        <w:rPr>
          <w:color w:val="000000"/>
          <w:sz w:val="24"/>
          <w:szCs w:val="24"/>
        </w:rPr>
        <w:t xml:space="preserve">   выполнением   настоящего  постановления </w:t>
      </w:r>
      <w:r w:rsidR="00E7034B" w:rsidRPr="00E7034B">
        <w:rPr>
          <w:color w:val="000000"/>
          <w:sz w:val="24"/>
          <w:szCs w:val="24"/>
        </w:rPr>
        <w:t>оставляю за собой</w:t>
      </w:r>
      <w:r w:rsidR="00404C53" w:rsidRPr="00E7034B">
        <w:rPr>
          <w:color w:val="000000"/>
          <w:sz w:val="24"/>
          <w:szCs w:val="24"/>
        </w:rPr>
        <w:t xml:space="preserve">. </w:t>
      </w:r>
    </w:p>
    <w:p w:rsidR="00404C53" w:rsidRPr="00E7034B" w:rsidRDefault="00404C53" w:rsidP="00404C53">
      <w:pPr>
        <w:ind w:firstLine="720"/>
        <w:jc w:val="both"/>
        <w:rPr>
          <w:sz w:val="24"/>
          <w:szCs w:val="24"/>
        </w:rPr>
      </w:pPr>
    </w:p>
    <w:p w:rsidR="00B22399" w:rsidRPr="00E7034B" w:rsidRDefault="00DE76AA" w:rsidP="00404C53">
      <w:pPr>
        <w:ind w:firstLine="720"/>
        <w:jc w:val="both"/>
        <w:rPr>
          <w:sz w:val="24"/>
          <w:szCs w:val="24"/>
        </w:rPr>
      </w:pPr>
      <w:r w:rsidRPr="00E7034B">
        <w:rPr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926"/>
        <w:gridCol w:w="4927"/>
      </w:tblGrid>
      <w:tr w:rsidR="00197094" w:rsidRPr="00E7034B" w:rsidTr="00CF4DEF">
        <w:tc>
          <w:tcPr>
            <w:tcW w:w="4926" w:type="dxa"/>
          </w:tcPr>
          <w:p w:rsidR="00197094" w:rsidRPr="00E7034B" w:rsidRDefault="006E6B0B" w:rsidP="00197094">
            <w:pPr>
              <w:rPr>
                <w:sz w:val="24"/>
                <w:szCs w:val="24"/>
              </w:rPr>
            </w:pPr>
            <w:r w:rsidRPr="00E7034B">
              <w:rPr>
                <w:sz w:val="24"/>
                <w:szCs w:val="24"/>
              </w:rPr>
              <w:t>Глав</w:t>
            </w:r>
            <w:r w:rsidR="00E7034B" w:rsidRPr="00E7034B">
              <w:rPr>
                <w:sz w:val="24"/>
                <w:szCs w:val="24"/>
              </w:rPr>
              <w:t>а</w:t>
            </w:r>
            <w:r w:rsidRPr="00E7034B">
              <w:rPr>
                <w:sz w:val="24"/>
                <w:szCs w:val="24"/>
              </w:rPr>
              <w:t xml:space="preserve"> </w:t>
            </w:r>
            <w:r w:rsidR="00197094" w:rsidRPr="00E7034B">
              <w:rPr>
                <w:sz w:val="24"/>
                <w:szCs w:val="24"/>
              </w:rPr>
              <w:t>муниципального образования</w:t>
            </w:r>
          </w:p>
          <w:p w:rsidR="00E7034B" w:rsidRPr="00E7034B" w:rsidRDefault="00E7034B" w:rsidP="00E7034B">
            <w:pPr>
              <w:rPr>
                <w:sz w:val="24"/>
                <w:szCs w:val="24"/>
              </w:rPr>
            </w:pPr>
            <w:r w:rsidRPr="00E7034B">
              <w:rPr>
                <w:sz w:val="24"/>
                <w:szCs w:val="24"/>
              </w:rPr>
              <w:t xml:space="preserve">Сельского поселения </w:t>
            </w:r>
            <w:r w:rsidR="00197094" w:rsidRPr="00E7034B">
              <w:rPr>
                <w:sz w:val="24"/>
                <w:szCs w:val="24"/>
              </w:rPr>
              <w:t>«</w:t>
            </w:r>
            <w:r w:rsidRPr="00E7034B">
              <w:rPr>
                <w:sz w:val="24"/>
                <w:szCs w:val="24"/>
              </w:rPr>
              <w:t>Верхнеилькинское</w:t>
            </w:r>
            <w:r w:rsidR="00197094" w:rsidRPr="00E7034B">
              <w:rPr>
                <w:sz w:val="24"/>
                <w:szCs w:val="24"/>
              </w:rPr>
              <w:t>»</w:t>
            </w:r>
          </w:p>
          <w:p w:rsidR="00197094" w:rsidRPr="00E7034B" w:rsidRDefault="006B154F" w:rsidP="00CC7894">
            <w:pPr>
              <w:rPr>
                <w:sz w:val="24"/>
                <w:szCs w:val="24"/>
              </w:rPr>
            </w:pPr>
            <w:r w:rsidRPr="00E703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197094" w:rsidRPr="00E7034B" w:rsidRDefault="00197094" w:rsidP="00CC7894">
            <w:pPr>
              <w:jc w:val="right"/>
              <w:rPr>
                <w:sz w:val="24"/>
                <w:szCs w:val="24"/>
              </w:rPr>
            </w:pPr>
          </w:p>
          <w:p w:rsidR="00E7034B" w:rsidRPr="00E7034B" w:rsidRDefault="00E7034B" w:rsidP="00CC7894">
            <w:pPr>
              <w:jc w:val="right"/>
              <w:rPr>
                <w:sz w:val="24"/>
                <w:szCs w:val="24"/>
              </w:rPr>
            </w:pPr>
            <w:proofErr w:type="spellStart"/>
            <w:r w:rsidRPr="00E7034B">
              <w:rPr>
                <w:sz w:val="24"/>
                <w:szCs w:val="24"/>
              </w:rPr>
              <w:t>А.А.Спирин</w:t>
            </w:r>
            <w:proofErr w:type="spellEnd"/>
          </w:p>
        </w:tc>
      </w:tr>
    </w:tbl>
    <w:p w:rsidR="00F677C1" w:rsidRDefault="00F677C1" w:rsidP="00153901">
      <w:pPr>
        <w:rPr>
          <w:sz w:val="24"/>
          <w:szCs w:val="24"/>
        </w:rPr>
      </w:pPr>
    </w:p>
    <w:p w:rsidR="00FA1AA3" w:rsidRPr="00D23EBA" w:rsidRDefault="00FA1AA3" w:rsidP="00D23EBA">
      <w:pPr>
        <w:shd w:val="clear" w:color="auto" w:fill="FFFFFF"/>
        <w:ind w:left="7088" w:right="-285"/>
        <w:jc w:val="both"/>
        <w:rPr>
          <w:color w:val="000000"/>
          <w:sz w:val="24"/>
          <w:szCs w:val="24"/>
        </w:rPr>
      </w:pPr>
      <w:r w:rsidRPr="00D23EBA">
        <w:rPr>
          <w:color w:val="000000"/>
          <w:sz w:val="24"/>
          <w:szCs w:val="24"/>
        </w:rPr>
        <w:lastRenderedPageBreak/>
        <w:t xml:space="preserve">Приложение 1 </w:t>
      </w:r>
    </w:p>
    <w:p w:rsidR="00FA1AA3" w:rsidRPr="00D23EBA" w:rsidRDefault="00FA1AA3" w:rsidP="00D23EBA">
      <w:pPr>
        <w:shd w:val="clear" w:color="auto" w:fill="FFFFFF"/>
        <w:ind w:left="7088" w:right="-285"/>
        <w:jc w:val="both"/>
        <w:rPr>
          <w:color w:val="000000"/>
          <w:sz w:val="24"/>
          <w:szCs w:val="24"/>
        </w:rPr>
      </w:pPr>
      <w:r w:rsidRPr="00D23EBA">
        <w:rPr>
          <w:color w:val="000000"/>
          <w:sz w:val="24"/>
          <w:szCs w:val="24"/>
        </w:rPr>
        <w:t xml:space="preserve">к постановлению </w:t>
      </w:r>
    </w:p>
    <w:p w:rsidR="00FA1AA3" w:rsidRPr="00D23EBA" w:rsidRDefault="00FA1AA3" w:rsidP="00D23EBA">
      <w:pPr>
        <w:shd w:val="clear" w:color="auto" w:fill="FFFFFF"/>
        <w:ind w:left="7088" w:right="-285"/>
        <w:jc w:val="both"/>
        <w:rPr>
          <w:color w:val="000000"/>
          <w:sz w:val="24"/>
          <w:szCs w:val="24"/>
        </w:rPr>
      </w:pPr>
      <w:r w:rsidRPr="00D23EBA">
        <w:rPr>
          <w:color w:val="000000"/>
          <w:sz w:val="24"/>
          <w:szCs w:val="24"/>
        </w:rPr>
        <w:t xml:space="preserve">Главы МО СП </w:t>
      </w:r>
    </w:p>
    <w:p w:rsidR="00FA1AA3" w:rsidRPr="00D23EBA" w:rsidRDefault="00FA1AA3" w:rsidP="00D23EBA">
      <w:pPr>
        <w:shd w:val="clear" w:color="auto" w:fill="FFFFFF"/>
        <w:ind w:left="7088" w:right="-285"/>
        <w:jc w:val="both"/>
        <w:rPr>
          <w:color w:val="000000"/>
          <w:sz w:val="24"/>
          <w:szCs w:val="24"/>
        </w:rPr>
      </w:pPr>
      <w:r w:rsidRPr="00D23EBA">
        <w:rPr>
          <w:color w:val="000000"/>
          <w:sz w:val="24"/>
          <w:szCs w:val="24"/>
        </w:rPr>
        <w:t>«Верхнеилькинское»</w:t>
      </w:r>
    </w:p>
    <w:p w:rsidR="00FA1AA3" w:rsidRPr="00D23EBA" w:rsidRDefault="00FA1AA3" w:rsidP="00D23EBA">
      <w:pPr>
        <w:shd w:val="clear" w:color="auto" w:fill="FFFFFF"/>
        <w:ind w:left="7088" w:right="-285"/>
        <w:jc w:val="both"/>
        <w:rPr>
          <w:color w:val="000000"/>
          <w:sz w:val="24"/>
          <w:szCs w:val="24"/>
        </w:rPr>
      </w:pPr>
      <w:r w:rsidRPr="00D23EBA">
        <w:rPr>
          <w:color w:val="000000"/>
          <w:sz w:val="24"/>
          <w:szCs w:val="24"/>
        </w:rPr>
        <w:t xml:space="preserve"> от </w:t>
      </w:r>
      <w:r w:rsidR="00D23EBA" w:rsidRPr="00D23EBA">
        <w:rPr>
          <w:color w:val="000000"/>
          <w:sz w:val="24"/>
          <w:szCs w:val="24"/>
        </w:rPr>
        <w:t>2</w:t>
      </w:r>
      <w:r w:rsidR="00D23EBA">
        <w:rPr>
          <w:color w:val="000000"/>
          <w:sz w:val="24"/>
          <w:szCs w:val="24"/>
        </w:rPr>
        <w:t>0</w:t>
      </w:r>
      <w:r w:rsidR="00D23EBA" w:rsidRPr="00D23EBA">
        <w:rPr>
          <w:color w:val="000000"/>
          <w:sz w:val="24"/>
          <w:szCs w:val="24"/>
        </w:rPr>
        <w:t>.11.2023</w:t>
      </w:r>
      <w:r w:rsidR="003356F0" w:rsidRPr="00D23EBA">
        <w:rPr>
          <w:color w:val="000000"/>
          <w:sz w:val="24"/>
          <w:szCs w:val="24"/>
        </w:rPr>
        <w:t>г.№</w:t>
      </w:r>
      <w:r w:rsidR="00D23EBA" w:rsidRPr="00D23EBA">
        <w:rPr>
          <w:color w:val="000000"/>
          <w:sz w:val="24"/>
          <w:szCs w:val="24"/>
        </w:rPr>
        <w:t>23</w:t>
      </w:r>
    </w:p>
    <w:p w:rsidR="00FA1AA3" w:rsidRPr="00591642" w:rsidRDefault="00FA1AA3" w:rsidP="00FA1AA3">
      <w:pPr>
        <w:shd w:val="clear" w:color="auto" w:fill="FFFFFF"/>
        <w:ind w:right="-285"/>
        <w:jc w:val="right"/>
        <w:rPr>
          <w:b/>
          <w:color w:val="000000"/>
          <w:sz w:val="24"/>
          <w:szCs w:val="24"/>
        </w:rPr>
      </w:pPr>
    </w:p>
    <w:p w:rsidR="00FA1AA3" w:rsidRPr="00591642" w:rsidRDefault="00FA1AA3" w:rsidP="00FA1AA3">
      <w:pPr>
        <w:shd w:val="clear" w:color="auto" w:fill="FFFFFF"/>
        <w:ind w:right="-285"/>
        <w:jc w:val="center"/>
        <w:rPr>
          <w:b/>
          <w:color w:val="000000"/>
          <w:sz w:val="24"/>
          <w:szCs w:val="24"/>
        </w:rPr>
      </w:pPr>
      <w:r w:rsidRPr="00591642">
        <w:rPr>
          <w:b/>
          <w:color w:val="000000"/>
          <w:sz w:val="24"/>
          <w:szCs w:val="24"/>
        </w:rPr>
        <w:t>Пояснительная</w:t>
      </w:r>
    </w:p>
    <w:p w:rsidR="00FA1AA3" w:rsidRPr="00591642" w:rsidRDefault="00FA1AA3" w:rsidP="00FA1AA3">
      <w:pPr>
        <w:shd w:val="clear" w:color="auto" w:fill="FFFFFF"/>
        <w:ind w:right="-285"/>
        <w:jc w:val="center"/>
        <w:rPr>
          <w:b/>
          <w:color w:val="000000"/>
          <w:sz w:val="24"/>
          <w:szCs w:val="24"/>
        </w:rPr>
      </w:pPr>
      <w:r w:rsidRPr="00591642">
        <w:rPr>
          <w:b/>
          <w:color w:val="000000"/>
          <w:sz w:val="24"/>
          <w:szCs w:val="24"/>
        </w:rPr>
        <w:t xml:space="preserve">к прогнозу социально-экономического развития МО СП «Верхнеилькинское» </w:t>
      </w:r>
    </w:p>
    <w:p w:rsidR="00FA1AA3" w:rsidRPr="00591642" w:rsidRDefault="00FA1AA3" w:rsidP="00FA1AA3">
      <w:pPr>
        <w:shd w:val="clear" w:color="auto" w:fill="FFFFFF"/>
        <w:ind w:right="-285"/>
        <w:jc w:val="center"/>
        <w:rPr>
          <w:b/>
          <w:color w:val="000000"/>
          <w:sz w:val="24"/>
          <w:szCs w:val="24"/>
        </w:rPr>
      </w:pPr>
      <w:r w:rsidRPr="00591642">
        <w:rPr>
          <w:b/>
          <w:color w:val="000000"/>
          <w:sz w:val="24"/>
          <w:szCs w:val="24"/>
        </w:rPr>
        <w:t>на 202</w:t>
      </w:r>
      <w:r w:rsidR="003356F0" w:rsidRPr="00591642">
        <w:rPr>
          <w:b/>
          <w:color w:val="000000"/>
          <w:sz w:val="24"/>
          <w:szCs w:val="24"/>
        </w:rPr>
        <w:t>3</w:t>
      </w:r>
      <w:r w:rsidRPr="00591642">
        <w:rPr>
          <w:b/>
          <w:color w:val="000000"/>
          <w:sz w:val="24"/>
          <w:szCs w:val="24"/>
        </w:rPr>
        <w:t xml:space="preserve"> год и основных параметрах прогноза до 202</w:t>
      </w:r>
      <w:r w:rsidR="003356F0" w:rsidRPr="00591642">
        <w:rPr>
          <w:b/>
          <w:color w:val="000000"/>
          <w:sz w:val="24"/>
          <w:szCs w:val="24"/>
        </w:rPr>
        <w:t>6</w:t>
      </w:r>
      <w:r w:rsidRPr="00591642">
        <w:rPr>
          <w:b/>
          <w:color w:val="000000"/>
          <w:sz w:val="24"/>
          <w:szCs w:val="24"/>
        </w:rPr>
        <w:t xml:space="preserve"> гг.</w:t>
      </w:r>
    </w:p>
    <w:p w:rsidR="00FA1AA3" w:rsidRPr="00591642" w:rsidRDefault="00FA1AA3" w:rsidP="00FA1AA3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FA1AA3" w:rsidRPr="00591642" w:rsidRDefault="00FA1AA3" w:rsidP="00FA1AA3">
      <w:pPr>
        <w:pStyle w:val="21"/>
        <w:spacing w:line="240" w:lineRule="auto"/>
        <w:ind w:firstLine="851"/>
        <w:rPr>
          <w:color w:val="000000" w:themeColor="text1"/>
          <w:spacing w:val="-1"/>
          <w:sz w:val="24"/>
        </w:rPr>
      </w:pPr>
      <w:proofErr w:type="gramStart"/>
      <w:r w:rsidRPr="00591642">
        <w:rPr>
          <w:color w:val="000000" w:themeColor="text1"/>
          <w:spacing w:val="1"/>
          <w:sz w:val="24"/>
        </w:rPr>
        <w:t xml:space="preserve">Прогноз социально-экономического развития сельского поселения «Верхнеилькинское» муниципального образования </w:t>
      </w:r>
      <w:r w:rsidRPr="00591642">
        <w:rPr>
          <w:color w:val="000000" w:themeColor="text1"/>
          <w:sz w:val="24"/>
        </w:rPr>
        <w:t>«Заиграевский район» на 202</w:t>
      </w:r>
      <w:r w:rsidR="003356F0" w:rsidRPr="00591642">
        <w:rPr>
          <w:color w:val="000000" w:themeColor="text1"/>
          <w:sz w:val="24"/>
        </w:rPr>
        <w:t>3</w:t>
      </w:r>
      <w:r w:rsidRPr="00591642">
        <w:rPr>
          <w:color w:val="000000" w:themeColor="text1"/>
          <w:sz w:val="24"/>
        </w:rPr>
        <w:t xml:space="preserve"> год и плановый период 202</w:t>
      </w:r>
      <w:r w:rsidR="003356F0" w:rsidRPr="00591642">
        <w:rPr>
          <w:color w:val="000000" w:themeColor="text1"/>
          <w:sz w:val="24"/>
        </w:rPr>
        <w:t>4</w:t>
      </w:r>
      <w:r w:rsidRPr="00591642">
        <w:rPr>
          <w:color w:val="000000" w:themeColor="text1"/>
          <w:sz w:val="24"/>
        </w:rPr>
        <w:t xml:space="preserve"> и 202</w:t>
      </w:r>
      <w:r w:rsidR="003356F0" w:rsidRPr="00591642">
        <w:rPr>
          <w:color w:val="000000" w:themeColor="text1"/>
          <w:sz w:val="24"/>
        </w:rPr>
        <w:t>6</w:t>
      </w:r>
      <w:r w:rsidRPr="00591642">
        <w:rPr>
          <w:color w:val="000000" w:themeColor="text1"/>
          <w:sz w:val="24"/>
        </w:rPr>
        <w:t xml:space="preserve"> годов (далее – прогноз) </w:t>
      </w:r>
      <w:r w:rsidRPr="00591642">
        <w:rPr>
          <w:color w:val="000000" w:themeColor="text1"/>
          <w:spacing w:val="1"/>
          <w:sz w:val="24"/>
        </w:rPr>
        <w:t>разработан с учетом</w:t>
      </w:r>
      <w:r w:rsidRPr="00591642">
        <w:rPr>
          <w:color w:val="000000" w:themeColor="text1"/>
          <w:sz w:val="24"/>
        </w:rPr>
        <w:t xml:space="preserve"> принятых Правительством Российской Федерации сценарных условий социально-экономического развития Российской Федерации, методических рекомендаций Минэкономразвития РФ, итогов социально-экономического развития муниципального образования «Заиграевский район» и итогов социально-экономического развития муниципального образования сельское поселение «Верхнеилькинское».</w:t>
      </w:r>
      <w:proofErr w:type="gramEnd"/>
    </w:p>
    <w:p w:rsidR="00FA1AA3" w:rsidRPr="00591642" w:rsidRDefault="00FA1AA3" w:rsidP="00FA1AA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91642">
        <w:rPr>
          <w:sz w:val="24"/>
          <w:szCs w:val="24"/>
        </w:rPr>
        <w:t xml:space="preserve">Основные параметры развития экономики и социальной сферы поселения, представленного пятью населенными пунктами (с. Ташелан, с Нарын, с. Мухор-Тала, </w:t>
      </w:r>
      <w:proofErr w:type="spellStart"/>
      <w:r w:rsidRPr="00591642">
        <w:rPr>
          <w:sz w:val="24"/>
          <w:szCs w:val="24"/>
        </w:rPr>
        <w:t>у</w:t>
      </w:r>
      <w:proofErr w:type="gramStart"/>
      <w:r w:rsidRPr="00591642">
        <w:rPr>
          <w:sz w:val="24"/>
          <w:szCs w:val="24"/>
        </w:rPr>
        <w:t>.Т</w:t>
      </w:r>
      <w:proofErr w:type="gramEnd"/>
      <w:r w:rsidRPr="00591642">
        <w:rPr>
          <w:sz w:val="24"/>
          <w:szCs w:val="24"/>
        </w:rPr>
        <w:t>арбагатай</w:t>
      </w:r>
      <w:proofErr w:type="spellEnd"/>
      <w:r w:rsidRPr="00591642">
        <w:rPr>
          <w:sz w:val="24"/>
          <w:szCs w:val="24"/>
        </w:rPr>
        <w:t>, с. Хара-Кутул) на 202</w:t>
      </w:r>
      <w:r w:rsidR="003356F0" w:rsidRPr="00591642">
        <w:rPr>
          <w:sz w:val="24"/>
          <w:szCs w:val="24"/>
        </w:rPr>
        <w:t>3</w:t>
      </w:r>
      <w:r w:rsidRPr="00591642">
        <w:rPr>
          <w:sz w:val="24"/>
          <w:szCs w:val="24"/>
        </w:rPr>
        <w:t xml:space="preserve"> год и на плановые периоды 202</w:t>
      </w:r>
      <w:r w:rsidR="003356F0" w:rsidRPr="00591642">
        <w:rPr>
          <w:sz w:val="24"/>
          <w:szCs w:val="24"/>
        </w:rPr>
        <w:t>4</w:t>
      </w:r>
      <w:r w:rsidRPr="00591642">
        <w:rPr>
          <w:sz w:val="24"/>
          <w:szCs w:val="24"/>
        </w:rPr>
        <w:t>, 202</w:t>
      </w:r>
      <w:r w:rsidR="003356F0" w:rsidRPr="00591642">
        <w:rPr>
          <w:sz w:val="24"/>
          <w:szCs w:val="24"/>
        </w:rPr>
        <w:t>5</w:t>
      </w:r>
      <w:r w:rsidRPr="00591642">
        <w:rPr>
          <w:sz w:val="24"/>
          <w:szCs w:val="24"/>
        </w:rPr>
        <w:t xml:space="preserve"> и 202</w:t>
      </w:r>
      <w:r w:rsidR="003356F0" w:rsidRPr="00591642">
        <w:rPr>
          <w:sz w:val="24"/>
          <w:szCs w:val="24"/>
        </w:rPr>
        <w:t>6</w:t>
      </w:r>
      <w:r w:rsidRPr="00591642">
        <w:rPr>
          <w:sz w:val="24"/>
          <w:szCs w:val="24"/>
        </w:rPr>
        <w:t xml:space="preserve"> годов разработаны по двум вариантам:</w:t>
      </w:r>
    </w:p>
    <w:p w:rsidR="00FA1AA3" w:rsidRPr="00591642" w:rsidRDefault="00FA1AA3" w:rsidP="00FA1AA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91642">
        <w:rPr>
          <w:sz w:val="24"/>
          <w:szCs w:val="24"/>
        </w:rPr>
        <w:t xml:space="preserve">- первый вариант - базовый - предполагает активную реализацию (с учетом имеющихся рисков) </w:t>
      </w:r>
      <w:proofErr w:type="spellStart"/>
      <w:r w:rsidRPr="00591642">
        <w:rPr>
          <w:sz w:val="24"/>
          <w:szCs w:val="24"/>
        </w:rPr>
        <w:t>инвестиционно-инфраструктурных</w:t>
      </w:r>
      <w:proofErr w:type="spellEnd"/>
      <w:r w:rsidRPr="00591642">
        <w:rPr>
          <w:sz w:val="24"/>
          <w:szCs w:val="24"/>
        </w:rPr>
        <w:t xml:space="preserve"> проектов, нацеленных на диверсификацию экономики района, создание взаимосвязанных новых и существующих производств на основе эффективных технологий с перспективой создания конкурентоспособной местной экономики.</w:t>
      </w:r>
    </w:p>
    <w:p w:rsidR="00FA1AA3" w:rsidRPr="00591642" w:rsidRDefault="00FA1AA3" w:rsidP="00FA1AA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591642">
        <w:rPr>
          <w:sz w:val="24"/>
          <w:szCs w:val="24"/>
        </w:rPr>
        <w:t>- второй  вариант - целевой вариант среднесрочного прогноза основан на достижении целевых показателей социально-экономического развития, учитывающих в полном объеме достижение целей и задач стратегического планирования при консервативных внешнеэкономических условиях.</w:t>
      </w:r>
    </w:p>
    <w:p w:rsidR="00FA1AA3" w:rsidRPr="00591642" w:rsidRDefault="00FA1AA3" w:rsidP="00FA1AA3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FA1AA3" w:rsidRPr="00591642" w:rsidRDefault="00FA1AA3" w:rsidP="00FA1AA3">
      <w:pPr>
        <w:shd w:val="clear" w:color="auto" w:fill="FFFFFF"/>
        <w:ind w:firstLine="851"/>
        <w:jc w:val="both"/>
        <w:rPr>
          <w:b/>
          <w:color w:val="000000" w:themeColor="text1"/>
          <w:sz w:val="24"/>
          <w:szCs w:val="24"/>
        </w:rPr>
      </w:pPr>
      <w:r w:rsidRPr="00591642">
        <w:rPr>
          <w:b/>
          <w:color w:val="000000" w:themeColor="text1"/>
          <w:sz w:val="24"/>
          <w:szCs w:val="24"/>
        </w:rPr>
        <w:t>Население</w:t>
      </w:r>
    </w:p>
    <w:p w:rsidR="00FA1AA3" w:rsidRPr="00591642" w:rsidRDefault="00FA1AA3" w:rsidP="00FA1AA3">
      <w:pPr>
        <w:pStyle w:val="a8"/>
        <w:spacing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6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данным Территориального органа Федеральной службы государственной статистики по Республике Бурятия численность постоянного населения на 01.01.202</w:t>
      </w:r>
      <w:r w:rsidR="003356F0" w:rsidRPr="005916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5916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 составила 1</w:t>
      </w:r>
      <w:r w:rsidR="007D0529" w:rsidRPr="005916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098</w:t>
      </w:r>
      <w:r w:rsidRPr="005916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чел., к 202</w:t>
      </w:r>
      <w:r w:rsidR="007D0529" w:rsidRPr="005916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5916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году – 9</w:t>
      </w:r>
      <w:r w:rsidR="005B7C98" w:rsidRPr="005916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9,64</w:t>
      </w:r>
      <w:r w:rsidRPr="005916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% (</w:t>
      </w:r>
      <w:r w:rsidR="005B7C98" w:rsidRPr="005916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1094</w:t>
      </w:r>
      <w:r w:rsidRPr="005916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чел.). </w:t>
      </w:r>
      <w:r w:rsidR="005B7C98" w:rsidRPr="00591642">
        <w:rPr>
          <w:rFonts w:ascii="Times New Roman" w:hAnsi="Times New Roman"/>
          <w:color w:val="000000" w:themeColor="text1"/>
          <w:sz w:val="24"/>
          <w:szCs w:val="24"/>
        </w:rPr>
        <w:t>В 2021</w:t>
      </w:r>
      <w:r w:rsidRPr="00591642">
        <w:rPr>
          <w:rFonts w:ascii="Times New Roman" w:hAnsi="Times New Roman"/>
          <w:color w:val="000000" w:themeColor="text1"/>
          <w:sz w:val="24"/>
          <w:szCs w:val="24"/>
        </w:rPr>
        <w:t xml:space="preserve"> году численность населения составила</w:t>
      </w:r>
      <w:r w:rsidR="005B7C98" w:rsidRPr="005916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1642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5B7C98" w:rsidRPr="00591642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Pr="00591642">
        <w:rPr>
          <w:rFonts w:ascii="Times New Roman" w:hAnsi="Times New Roman"/>
          <w:color w:val="000000" w:themeColor="text1"/>
          <w:sz w:val="24"/>
          <w:szCs w:val="24"/>
        </w:rPr>
        <w:t xml:space="preserve"> чел., </w:t>
      </w:r>
      <w:r w:rsidR="005B7C98" w:rsidRPr="00591642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591642">
        <w:rPr>
          <w:rFonts w:ascii="Times New Roman" w:hAnsi="Times New Roman"/>
          <w:color w:val="000000" w:themeColor="text1"/>
          <w:sz w:val="24"/>
          <w:szCs w:val="24"/>
        </w:rPr>
        <w:t xml:space="preserve"> 2022 году состави</w:t>
      </w:r>
      <w:r w:rsidR="005B7C98" w:rsidRPr="00591642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591642">
        <w:rPr>
          <w:rFonts w:ascii="Times New Roman" w:hAnsi="Times New Roman"/>
          <w:color w:val="000000" w:themeColor="text1"/>
          <w:sz w:val="24"/>
          <w:szCs w:val="24"/>
        </w:rPr>
        <w:t xml:space="preserve"> -1</w:t>
      </w:r>
      <w:r w:rsidR="005B7C98" w:rsidRPr="00591642">
        <w:rPr>
          <w:rFonts w:ascii="Times New Roman" w:hAnsi="Times New Roman"/>
          <w:color w:val="000000" w:themeColor="text1"/>
          <w:sz w:val="24"/>
          <w:szCs w:val="24"/>
        </w:rPr>
        <w:t>094</w:t>
      </w:r>
      <w:r w:rsidRPr="00591642">
        <w:rPr>
          <w:rFonts w:ascii="Times New Roman" w:hAnsi="Times New Roman"/>
          <w:color w:val="000000" w:themeColor="text1"/>
          <w:sz w:val="24"/>
          <w:szCs w:val="24"/>
        </w:rPr>
        <w:t xml:space="preserve"> чел., что ниже уровня 201</w:t>
      </w:r>
      <w:r w:rsidR="005B7C98" w:rsidRPr="0059164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91642">
        <w:rPr>
          <w:rFonts w:ascii="Times New Roman" w:hAnsi="Times New Roman"/>
          <w:color w:val="000000" w:themeColor="text1"/>
          <w:sz w:val="24"/>
          <w:szCs w:val="24"/>
        </w:rPr>
        <w:t xml:space="preserve"> года.  Отсутствие рабочих мест при наличии безработных граждан располагает к миграционному оттоку населения.</w:t>
      </w:r>
    </w:p>
    <w:p w:rsidR="00FA1AA3" w:rsidRPr="00591642" w:rsidRDefault="00FA1AA3" w:rsidP="00FA1AA3">
      <w:pPr>
        <w:shd w:val="clear" w:color="auto" w:fill="FFFFFF"/>
        <w:ind w:right="-427" w:firstLine="567"/>
        <w:jc w:val="both"/>
        <w:rPr>
          <w:color w:val="000000" w:themeColor="text1"/>
          <w:sz w:val="24"/>
          <w:szCs w:val="24"/>
        </w:rPr>
      </w:pPr>
    </w:p>
    <w:p w:rsidR="00FA1AA3" w:rsidRPr="00591642" w:rsidRDefault="00FA1AA3" w:rsidP="00FA1AA3">
      <w:pPr>
        <w:shd w:val="clear" w:color="auto" w:fill="FFFFFF"/>
        <w:ind w:firstLine="851"/>
        <w:jc w:val="both"/>
        <w:rPr>
          <w:b/>
          <w:color w:val="000000" w:themeColor="text1"/>
          <w:sz w:val="24"/>
          <w:szCs w:val="24"/>
        </w:rPr>
      </w:pPr>
      <w:r w:rsidRPr="00591642">
        <w:rPr>
          <w:b/>
          <w:color w:val="000000" w:themeColor="text1"/>
          <w:sz w:val="24"/>
          <w:szCs w:val="24"/>
        </w:rPr>
        <w:t>Промышленное производство</w:t>
      </w:r>
    </w:p>
    <w:p w:rsidR="00FA1AA3" w:rsidRPr="00591642" w:rsidRDefault="00FA1AA3" w:rsidP="00FA1AA3">
      <w:pPr>
        <w:pStyle w:val="21"/>
        <w:spacing w:line="240" w:lineRule="auto"/>
        <w:ind w:firstLine="851"/>
        <w:rPr>
          <w:color w:val="000000" w:themeColor="text1"/>
          <w:sz w:val="24"/>
        </w:rPr>
      </w:pPr>
      <w:r w:rsidRPr="00591642">
        <w:rPr>
          <w:color w:val="000000" w:themeColor="text1"/>
          <w:sz w:val="24"/>
        </w:rPr>
        <w:t>По предварительной оценке в 202</w:t>
      </w:r>
      <w:r w:rsidR="005B7C98" w:rsidRPr="00591642">
        <w:rPr>
          <w:color w:val="000000" w:themeColor="text1"/>
          <w:sz w:val="24"/>
        </w:rPr>
        <w:t>3</w:t>
      </w:r>
      <w:r w:rsidRPr="00591642">
        <w:rPr>
          <w:color w:val="000000" w:themeColor="text1"/>
          <w:sz w:val="24"/>
        </w:rPr>
        <w:t xml:space="preserve"> году объем промышленного производства уменьшится по сравнению с 202</w:t>
      </w:r>
      <w:r w:rsidR="005B7C98" w:rsidRPr="00591642">
        <w:rPr>
          <w:color w:val="000000" w:themeColor="text1"/>
          <w:sz w:val="24"/>
        </w:rPr>
        <w:t>2</w:t>
      </w:r>
      <w:r w:rsidRPr="00591642">
        <w:rPr>
          <w:color w:val="000000" w:themeColor="text1"/>
          <w:sz w:val="24"/>
        </w:rPr>
        <w:t xml:space="preserve"> годом значительно, на </w:t>
      </w:r>
      <w:r w:rsidR="005B7C98" w:rsidRPr="00591642">
        <w:rPr>
          <w:color w:val="000000" w:themeColor="text1"/>
          <w:sz w:val="24"/>
        </w:rPr>
        <w:t>50</w:t>
      </w:r>
      <w:r w:rsidRPr="00591642">
        <w:rPr>
          <w:color w:val="000000" w:themeColor="text1"/>
          <w:sz w:val="24"/>
        </w:rPr>
        <w:t xml:space="preserve"> %  в сопоставимых ценах и составит ориентировочно </w:t>
      </w:r>
      <w:r w:rsidR="005B7C98" w:rsidRPr="00591642">
        <w:rPr>
          <w:color w:val="000000" w:themeColor="text1"/>
          <w:sz w:val="24"/>
        </w:rPr>
        <w:t>10,899</w:t>
      </w:r>
      <w:r w:rsidRPr="00591642">
        <w:rPr>
          <w:color w:val="000000" w:themeColor="text1"/>
          <w:sz w:val="24"/>
        </w:rPr>
        <w:t xml:space="preserve"> млн. рублей. В дальнейшем прогнозируется значительный спад объемов производства.</w:t>
      </w:r>
    </w:p>
    <w:p w:rsidR="00FA1AA3" w:rsidRPr="00591642" w:rsidRDefault="00FA1AA3" w:rsidP="00FA1AA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4"/>
          <w:szCs w:val="24"/>
        </w:rPr>
      </w:pPr>
      <w:r w:rsidRPr="00591642">
        <w:rPr>
          <w:color w:val="000000" w:themeColor="text1"/>
          <w:sz w:val="24"/>
          <w:szCs w:val="24"/>
        </w:rPr>
        <w:t xml:space="preserve">Промышленное производство представлено только одним видом экономической деятельности - обработкой древесины и производство изделий из дерева. </w:t>
      </w:r>
      <w:r w:rsidRPr="00591642">
        <w:rPr>
          <w:sz w:val="24"/>
          <w:szCs w:val="24"/>
        </w:rPr>
        <w:t xml:space="preserve">В поселении осуществляет деятельность </w:t>
      </w:r>
      <w:r w:rsidR="005B7C98" w:rsidRPr="00591642">
        <w:rPr>
          <w:sz w:val="24"/>
          <w:szCs w:val="24"/>
        </w:rPr>
        <w:t>5</w:t>
      </w:r>
      <w:r w:rsidRPr="00591642">
        <w:rPr>
          <w:sz w:val="24"/>
          <w:szCs w:val="24"/>
        </w:rPr>
        <w:t xml:space="preserve"> ИП, </w:t>
      </w:r>
      <w:proofErr w:type="gramStart"/>
      <w:r w:rsidRPr="00591642">
        <w:rPr>
          <w:sz w:val="24"/>
          <w:szCs w:val="24"/>
        </w:rPr>
        <w:t>занимающихся</w:t>
      </w:r>
      <w:proofErr w:type="gramEnd"/>
      <w:r w:rsidRPr="00591642">
        <w:rPr>
          <w:sz w:val="24"/>
          <w:szCs w:val="24"/>
        </w:rPr>
        <w:t xml:space="preserve"> заготовкой и переработкой древесины.</w:t>
      </w:r>
    </w:p>
    <w:p w:rsidR="00FA1AA3" w:rsidRPr="00591642" w:rsidRDefault="00FA1AA3" w:rsidP="00FA1AA3">
      <w:pPr>
        <w:ind w:firstLine="851"/>
        <w:jc w:val="both"/>
        <w:rPr>
          <w:color w:val="000000" w:themeColor="text1"/>
          <w:sz w:val="24"/>
          <w:szCs w:val="24"/>
        </w:rPr>
      </w:pPr>
      <w:proofErr w:type="gramStart"/>
      <w:r w:rsidRPr="00591642">
        <w:rPr>
          <w:color w:val="000000" w:themeColor="text1"/>
          <w:sz w:val="24"/>
          <w:szCs w:val="24"/>
        </w:rPr>
        <w:t>Спад объема обуславливается закрытием ИП, в связи с новыми правилами отвода лесосек (электронные торги), ужесточением правил содержания пунктов приема и отгрузки древесины, введением новых правил перевозки древесины</w:t>
      </w:r>
      <w:r w:rsidR="005B7C98" w:rsidRPr="00591642">
        <w:rPr>
          <w:color w:val="000000" w:themeColor="text1"/>
          <w:sz w:val="24"/>
          <w:szCs w:val="24"/>
        </w:rPr>
        <w:t xml:space="preserve"> (электронный сопроводительный документ, установка системы </w:t>
      </w:r>
      <w:proofErr w:type="spellStart"/>
      <w:r w:rsidR="005B7C98" w:rsidRPr="00591642">
        <w:rPr>
          <w:color w:val="000000" w:themeColor="text1"/>
          <w:sz w:val="24"/>
          <w:szCs w:val="24"/>
        </w:rPr>
        <w:t>глонасс</w:t>
      </w:r>
      <w:proofErr w:type="spellEnd"/>
      <w:r w:rsidR="005B7C98" w:rsidRPr="00591642">
        <w:rPr>
          <w:color w:val="000000" w:themeColor="text1"/>
          <w:sz w:val="24"/>
          <w:szCs w:val="24"/>
        </w:rPr>
        <w:t>)</w:t>
      </w:r>
      <w:r w:rsidRPr="00591642">
        <w:rPr>
          <w:color w:val="000000" w:themeColor="text1"/>
          <w:sz w:val="24"/>
          <w:szCs w:val="24"/>
        </w:rPr>
        <w:t xml:space="preserve">, введением новых стандартов к экспортируемой </w:t>
      </w:r>
      <w:r w:rsidRPr="00591642">
        <w:rPr>
          <w:color w:val="000000" w:themeColor="text1"/>
          <w:sz w:val="24"/>
          <w:szCs w:val="24"/>
        </w:rPr>
        <w:lastRenderedPageBreak/>
        <w:t xml:space="preserve">древесине и пиломатериалам, и увеличением цены при покупке </w:t>
      </w:r>
      <w:proofErr w:type="spellStart"/>
      <w:r w:rsidRPr="00591642">
        <w:rPr>
          <w:color w:val="000000" w:themeColor="text1"/>
          <w:sz w:val="24"/>
          <w:szCs w:val="24"/>
        </w:rPr>
        <w:t>лесобилета</w:t>
      </w:r>
      <w:proofErr w:type="spellEnd"/>
      <w:r w:rsidRPr="00591642">
        <w:rPr>
          <w:color w:val="000000" w:themeColor="text1"/>
          <w:sz w:val="24"/>
          <w:szCs w:val="24"/>
        </w:rPr>
        <w:t xml:space="preserve"> с 1000 рублей за м</w:t>
      </w:r>
      <w:r w:rsidRPr="00591642">
        <w:rPr>
          <w:color w:val="000000" w:themeColor="text1"/>
          <w:sz w:val="24"/>
          <w:szCs w:val="24"/>
          <w:vertAlign w:val="superscript"/>
        </w:rPr>
        <w:t>3</w:t>
      </w:r>
      <w:r w:rsidRPr="00591642">
        <w:rPr>
          <w:color w:val="000000" w:themeColor="text1"/>
          <w:sz w:val="24"/>
          <w:szCs w:val="24"/>
        </w:rPr>
        <w:t xml:space="preserve"> до 2500-3000 рублей за м</w:t>
      </w:r>
      <w:r w:rsidRPr="00591642">
        <w:rPr>
          <w:color w:val="000000" w:themeColor="text1"/>
          <w:sz w:val="24"/>
          <w:szCs w:val="24"/>
          <w:vertAlign w:val="superscript"/>
        </w:rPr>
        <w:t>3</w:t>
      </w:r>
      <w:r w:rsidR="005B7C98" w:rsidRPr="00591642">
        <w:rPr>
          <w:color w:val="000000" w:themeColor="text1"/>
          <w:sz w:val="24"/>
          <w:szCs w:val="24"/>
        </w:rPr>
        <w:t>, а также отсутствием</w:t>
      </w:r>
      <w:proofErr w:type="gramEnd"/>
      <w:r w:rsidR="005B7C98" w:rsidRPr="00591642">
        <w:rPr>
          <w:color w:val="000000" w:themeColor="text1"/>
          <w:sz w:val="24"/>
          <w:szCs w:val="24"/>
        </w:rPr>
        <w:t xml:space="preserve"> сбыта на рынке по выгодным ценам.</w:t>
      </w:r>
    </w:p>
    <w:p w:rsidR="00FA1AA3" w:rsidRPr="00591642" w:rsidRDefault="00FA1AA3" w:rsidP="00FA1AA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4"/>
          <w:szCs w:val="24"/>
        </w:rPr>
      </w:pPr>
    </w:p>
    <w:p w:rsidR="00FA1AA3" w:rsidRPr="00591642" w:rsidRDefault="00FA1AA3" w:rsidP="00FA1AA3">
      <w:pPr>
        <w:pStyle w:val="21"/>
        <w:spacing w:line="240" w:lineRule="auto"/>
        <w:ind w:firstLine="851"/>
        <w:rPr>
          <w:rFonts w:eastAsia="MS Mincho"/>
          <w:b/>
          <w:color w:val="000000" w:themeColor="text1"/>
          <w:sz w:val="24"/>
        </w:rPr>
      </w:pPr>
      <w:r w:rsidRPr="00591642">
        <w:rPr>
          <w:rFonts w:eastAsia="MS Mincho"/>
          <w:b/>
          <w:color w:val="000000" w:themeColor="text1"/>
          <w:sz w:val="24"/>
        </w:rPr>
        <w:t>Сельское хозяйство</w:t>
      </w:r>
    </w:p>
    <w:p w:rsidR="00FA1AA3" w:rsidRPr="00591642" w:rsidRDefault="00FA1AA3" w:rsidP="00FA1AA3">
      <w:pPr>
        <w:pStyle w:val="21"/>
        <w:spacing w:line="240" w:lineRule="auto"/>
        <w:ind w:firstLine="851"/>
        <w:rPr>
          <w:color w:val="000000" w:themeColor="text1"/>
          <w:sz w:val="24"/>
        </w:rPr>
      </w:pPr>
      <w:r w:rsidRPr="00591642">
        <w:rPr>
          <w:color w:val="000000" w:themeColor="text1"/>
          <w:sz w:val="24"/>
        </w:rPr>
        <w:t>Валовое производство сельскохозяйственной продукции в 202</w:t>
      </w:r>
      <w:r w:rsidR="00DB72A9" w:rsidRPr="00591642">
        <w:rPr>
          <w:color w:val="000000" w:themeColor="text1"/>
          <w:sz w:val="24"/>
        </w:rPr>
        <w:t>3</w:t>
      </w:r>
      <w:r w:rsidRPr="00591642">
        <w:rPr>
          <w:color w:val="000000" w:themeColor="text1"/>
          <w:sz w:val="24"/>
        </w:rPr>
        <w:t xml:space="preserve"> году составит ориентировочно </w:t>
      </w:r>
      <w:r w:rsidR="00DB72A9" w:rsidRPr="00591642">
        <w:rPr>
          <w:color w:val="000000" w:themeColor="text1"/>
          <w:sz w:val="24"/>
        </w:rPr>
        <w:t>32,634</w:t>
      </w:r>
      <w:r w:rsidRPr="00591642">
        <w:rPr>
          <w:color w:val="000000" w:themeColor="text1"/>
          <w:sz w:val="24"/>
        </w:rPr>
        <w:t xml:space="preserve"> млн. руб., к предыдущему году – спад на </w:t>
      </w:r>
      <w:r w:rsidR="00DB72A9" w:rsidRPr="00591642">
        <w:rPr>
          <w:color w:val="000000" w:themeColor="text1"/>
          <w:sz w:val="24"/>
        </w:rPr>
        <w:t>96,67 млн</w:t>
      </w:r>
      <w:proofErr w:type="gramStart"/>
      <w:r w:rsidR="00DB72A9" w:rsidRPr="00591642">
        <w:rPr>
          <w:color w:val="000000" w:themeColor="text1"/>
          <w:sz w:val="24"/>
        </w:rPr>
        <w:t>.р</w:t>
      </w:r>
      <w:proofErr w:type="gramEnd"/>
      <w:r w:rsidR="00DB72A9" w:rsidRPr="00591642">
        <w:rPr>
          <w:color w:val="000000" w:themeColor="text1"/>
          <w:sz w:val="24"/>
        </w:rPr>
        <w:t>уб.</w:t>
      </w:r>
    </w:p>
    <w:p w:rsidR="00FA1AA3" w:rsidRPr="00591642" w:rsidRDefault="00FA1AA3" w:rsidP="00FA1AA3">
      <w:pPr>
        <w:pStyle w:val="21"/>
        <w:spacing w:line="240" w:lineRule="auto"/>
        <w:ind w:firstLine="851"/>
        <w:rPr>
          <w:color w:val="000000" w:themeColor="text1"/>
          <w:sz w:val="24"/>
        </w:rPr>
      </w:pPr>
      <w:r w:rsidRPr="00591642">
        <w:rPr>
          <w:color w:val="000000" w:themeColor="text1"/>
          <w:sz w:val="24"/>
        </w:rPr>
        <w:t>Структура производства продукции сельского хозяйства полностью представлена продукцией сельского хозяйства в крестьянских (фермерских) хозяйствах и у индивидуальных предпринимателей.</w:t>
      </w:r>
    </w:p>
    <w:p w:rsidR="00FA1AA3" w:rsidRPr="00591642" w:rsidRDefault="00FA1AA3" w:rsidP="00FA1AA3">
      <w:pPr>
        <w:pStyle w:val="21"/>
        <w:spacing w:line="240" w:lineRule="auto"/>
        <w:ind w:firstLine="851"/>
        <w:rPr>
          <w:color w:val="000000" w:themeColor="text1"/>
          <w:sz w:val="24"/>
        </w:rPr>
      </w:pPr>
      <w:r w:rsidRPr="00591642">
        <w:rPr>
          <w:color w:val="000000" w:themeColor="text1"/>
          <w:sz w:val="24"/>
        </w:rPr>
        <w:t>Спад обуславливается введением новых требований к содержанию фермерских хозяйств, к порядку реализации продукции.</w:t>
      </w:r>
    </w:p>
    <w:p w:rsidR="00FA1AA3" w:rsidRPr="00591642" w:rsidRDefault="00FA1AA3" w:rsidP="00FA1AA3">
      <w:pPr>
        <w:pStyle w:val="21"/>
        <w:spacing w:line="240" w:lineRule="auto"/>
        <w:ind w:firstLine="851"/>
        <w:rPr>
          <w:color w:val="000000" w:themeColor="text1"/>
          <w:sz w:val="24"/>
        </w:rPr>
      </w:pPr>
    </w:p>
    <w:p w:rsidR="00FA1AA3" w:rsidRPr="00591642" w:rsidRDefault="00FA1AA3" w:rsidP="00FA1AA3">
      <w:pPr>
        <w:pStyle w:val="21"/>
        <w:spacing w:line="240" w:lineRule="auto"/>
        <w:ind w:firstLine="851"/>
        <w:rPr>
          <w:b/>
          <w:color w:val="000000" w:themeColor="text1"/>
          <w:sz w:val="24"/>
        </w:rPr>
      </w:pPr>
      <w:r w:rsidRPr="00591642">
        <w:rPr>
          <w:b/>
          <w:color w:val="000000" w:themeColor="text1"/>
          <w:sz w:val="24"/>
        </w:rPr>
        <w:t>Строительство</w:t>
      </w:r>
    </w:p>
    <w:p w:rsidR="00FA1AA3" w:rsidRPr="00591642" w:rsidRDefault="00FA1AA3" w:rsidP="00FA1AA3">
      <w:pPr>
        <w:ind w:firstLine="851"/>
        <w:jc w:val="both"/>
        <w:rPr>
          <w:bCs/>
          <w:color w:val="000000" w:themeColor="text1"/>
          <w:sz w:val="24"/>
          <w:szCs w:val="24"/>
        </w:rPr>
      </w:pPr>
      <w:r w:rsidRPr="00591642">
        <w:rPr>
          <w:color w:val="000000" w:themeColor="text1"/>
          <w:sz w:val="24"/>
          <w:szCs w:val="24"/>
        </w:rPr>
        <w:t>По итогам 202</w:t>
      </w:r>
      <w:r w:rsidR="00DB72A9" w:rsidRPr="00591642">
        <w:rPr>
          <w:color w:val="000000" w:themeColor="text1"/>
          <w:sz w:val="24"/>
          <w:szCs w:val="24"/>
        </w:rPr>
        <w:t>3</w:t>
      </w:r>
      <w:r w:rsidRPr="00591642">
        <w:rPr>
          <w:color w:val="000000" w:themeColor="text1"/>
          <w:sz w:val="24"/>
          <w:szCs w:val="24"/>
        </w:rPr>
        <w:t>г. о</w:t>
      </w:r>
      <w:r w:rsidRPr="00591642">
        <w:rPr>
          <w:bCs/>
          <w:color w:val="000000" w:themeColor="text1"/>
          <w:sz w:val="24"/>
          <w:szCs w:val="24"/>
        </w:rPr>
        <w:t xml:space="preserve">бщая площадь </w:t>
      </w:r>
      <w:proofErr w:type="gramStart"/>
      <w:r w:rsidRPr="00591642">
        <w:rPr>
          <w:bCs/>
          <w:color w:val="000000" w:themeColor="text1"/>
          <w:sz w:val="24"/>
          <w:szCs w:val="24"/>
        </w:rPr>
        <w:t>жилых помещений, приходящихся в среднем на одного жителя составила</w:t>
      </w:r>
      <w:proofErr w:type="gramEnd"/>
      <w:r w:rsidRPr="00591642">
        <w:rPr>
          <w:bCs/>
          <w:color w:val="000000" w:themeColor="text1"/>
          <w:sz w:val="24"/>
          <w:szCs w:val="24"/>
        </w:rPr>
        <w:t xml:space="preserve"> 24,3 кв. м.</w:t>
      </w:r>
    </w:p>
    <w:p w:rsidR="00FA1AA3" w:rsidRPr="00591642" w:rsidRDefault="00FA1AA3" w:rsidP="00FA1AA3">
      <w:pPr>
        <w:ind w:firstLine="851"/>
        <w:jc w:val="both"/>
        <w:rPr>
          <w:i/>
          <w:color w:val="000000" w:themeColor="text1"/>
          <w:sz w:val="24"/>
          <w:szCs w:val="24"/>
        </w:rPr>
      </w:pPr>
      <w:r w:rsidRPr="00591642">
        <w:rPr>
          <w:color w:val="000000" w:themeColor="text1"/>
          <w:sz w:val="24"/>
          <w:szCs w:val="24"/>
        </w:rPr>
        <w:t>В течение 202</w:t>
      </w:r>
      <w:r w:rsidR="00DB72A9" w:rsidRPr="00591642">
        <w:rPr>
          <w:color w:val="000000" w:themeColor="text1"/>
          <w:sz w:val="24"/>
          <w:szCs w:val="24"/>
        </w:rPr>
        <w:t>3</w:t>
      </w:r>
      <w:r w:rsidRPr="00591642">
        <w:rPr>
          <w:color w:val="000000" w:themeColor="text1"/>
          <w:sz w:val="24"/>
          <w:szCs w:val="24"/>
        </w:rPr>
        <w:t xml:space="preserve"> года ввод жилья в эксплуатацию не прогнозируется. </w:t>
      </w:r>
    </w:p>
    <w:p w:rsidR="00FA1AA3" w:rsidRPr="00591642" w:rsidRDefault="00FA1AA3" w:rsidP="00FA1AA3">
      <w:pPr>
        <w:ind w:firstLine="851"/>
        <w:jc w:val="both"/>
        <w:rPr>
          <w:b/>
          <w:bCs/>
          <w:i/>
          <w:color w:val="000000" w:themeColor="text1"/>
          <w:sz w:val="24"/>
          <w:szCs w:val="24"/>
        </w:rPr>
      </w:pPr>
    </w:p>
    <w:p w:rsidR="00FA1AA3" w:rsidRPr="00591642" w:rsidRDefault="00FA1AA3" w:rsidP="00FA1AA3">
      <w:pPr>
        <w:pStyle w:val="a4"/>
        <w:ind w:firstLine="851"/>
        <w:rPr>
          <w:b/>
          <w:color w:val="000000" w:themeColor="text1"/>
          <w:sz w:val="24"/>
          <w:szCs w:val="24"/>
        </w:rPr>
      </w:pPr>
      <w:r w:rsidRPr="00591642">
        <w:rPr>
          <w:b/>
          <w:color w:val="000000" w:themeColor="text1"/>
          <w:sz w:val="24"/>
          <w:szCs w:val="24"/>
        </w:rPr>
        <w:t>Торговля и услуги населению</w:t>
      </w:r>
    </w:p>
    <w:p w:rsidR="00FA1AA3" w:rsidRPr="00591642" w:rsidRDefault="00FA1AA3" w:rsidP="00FA1AA3">
      <w:pPr>
        <w:pStyle w:val="a4"/>
        <w:ind w:firstLine="851"/>
        <w:rPr>
          <w:bCs/>
          <w:color w:val="000000" w:themeColor="text1"/>
          <w:sz w:val="24"/>
          <w:szCs w:val="24"/>
        </w:rPr>
      </w:pPr>
      <w:r w:rsidRPr="00591642">
        <w:rPr>
          <w:color w:val="000000" w:themeColor="text1"/>
          <w:sz w:val="24"/>
          <w:szCs w:val="24"/>
        </w:rPr>
        <w:t>Оборот розничной торговли в 202</w:t>
      </w:r>
      <w:r w:rsidR="00DB72A9" w:rsidRPr="00591642">
        <w:rPr>
          <w:color w:val="000000" w:themeColor="text1"/>
          <w:sz w:val="24"/>
          <w:szCs w:val="24"/>
        </w:rPr>
        <w:t>3</w:t>
      </w:r>
      <w:r w:rsidRPr="00591642">
        <w:rPr>
          <w:color w:val="000000" w:themeColor="text1"/>
          <w:sz w:val="24"/>
          <w:szCs w:val="24"/>
        </w:rPr>
        <w:t xml:space="preserve"> году у</w:t>
      </w:r>
      <w:r w:rsidR="00DB72A9" w:rsidRPr="00591642">
        <w:rPr>
          <w:color w:val="000000" w:themeColor="text1"/>
          <w:sz w:val="24"/>
          <w:szCs w:val="24"/>
        </w:rPr>
        <w:t>величитс</w:t>
      </w:r>
      <w:r w:rsidRPr="00591642">
        <w:rPr>
          <w:color w:val="000000" w:themeColor="text1"/>
          <w:sz w:val="24"/>
          <w:szCs w:val="24"/>
        </w:rPr>
        <w:t>я до104,</w:t>
      </w:r>
      <w:r w:rsidR="00DB72A9" w:rsidRPr="00591642">
        <w:rPr>
          <w:color w:val="000000" w:themeColor="text1"/>
          <w:sz w:val="24"/>
          <w:szCs w:val="24"/>
        </w:rPr>
        <w:t>2</w:t>
      </w:r>
      <w:r w:rsidRPr="00591642">
        <w:rPr>
          <w:color w:val="000000" w:themeColor="text1"/>
          <w:sz w:val="24"/>
          <w:szCs w:val="24"/>
        </w:rPr>
        <w:t>% к уровню 202</w:t>
      </w:r>
      <w:r w:rsidR="00DB72A9" w:rsidRPr="00591642">
        <w:rPr>
          <w:color w:val="000000" w:themeColor="text1"/>
          <w:sz w:val="24"/>
          <w:szCs w:val="24"/>
        </w:rPr>
        <w:t>2</w:t>
      </w:r>
      <w:r w:rsidRPr="00591642">
        <w:rPr>
          <w:color w:val="000000" w:themeColor="text1"/>
          <w:sz w:val="24"/>
          <w:szCs w:val="24"/>
        </w:rPr>
        <w:t xml:space="preserve"> года и составит порядка </w:t>
      </w:r>
      <w:r w:rsidR="00DB72A9" w:rsidRPr="00591642">
        <w:rPr>
          <w:color w:val="000000" w:themeColor="text1"/>
          <w:sz w:val="24"/>
          <w:szCs w:val="24"/>
        </w:rPr>
        <w:t>26,658</w:t>
      </w:r>
      <w:r w:rsidRPr="00591642">
        <w:rPr>
          <w:color w:val="000000" w:themeColor="text1"/>
          <w:sz w:val="24"/>
          <w:szCs w:val="24"/>
        </w:rPr>
        <w:t xml:space="preserve"> млн</w:t>
      </w:r>
      <w:proofErr w:type="gramStart"/>
      <w:r w:rsidRPr="00591642">
        <w:rPr>
          <w:color w:val="000000" w:themeColor="text1"/>
          <w:sz w:val="24"/>
          <w:szCs w:val="24"/>
        </w:rPr>
        <w:t>.р</w:t>
      </w:r>
      <w:proofErr w:type="gramEnd"/>
      <w:r w:rsidRPr="00591642">
        <w:rPr>
          <w:color w:val="000000" w:themeColor="text1"/>
          <w:sz w:val="24"/>
          <w:szCs w:val="24"/>
        </w:rPr>
        <w:t xml:space="preserve">уб. с учетом индекса потребительских цен. </w:t>
      </w:r>
      <w:r w:rsidR="00DB72A9" w:rsidRPr="00591642">
        <w:rPr>
          <w:color w:val="000000" w:themeColor="text1"/>
          <w:sz w:val="24"/>
          <w:szCs w:val="24"/>
        </w:rPr>
        <w:t>Увеличение</w:t>
      </w:r>
      <w:r w:rsidRPr="00591642">
        <w:rPr>
          <w:color w:val="000000" w:themeColor="text1"/>
          <w:sz w:val="24"/>
          <w:szCs w:val="24"/>
        </w:rPr>
        <w:t xml:space="preserve"> оборота торговли </w:t>
      </w:r>
      <w:r w:rsidR="00DB72A9" w:rsidRPr="00591642">
        <w:rPr>
          <w:color w:val="000000" w:themeColor="text1"/>
          <w:sz w:val="24"/>
          <w:szCs w:val="24"/>
        </w:rPr>
        <w:t>обуславливается подъемом цен на товары и услуги.</w:t>
      </w:r>
      <w:r w:rsidRPr="00591642">
        <w:rPr>
          <w:color w:val="000000" w:themeColor="text1"/>
          <w:sz w:val="24"/>
          <w:szCs w:val="24"/>
        </w:rPr>
        <w:t xml:space="preserve"> </w:t>
      </w:r>
      <w:r w:rsidRPr="00591642">
        <w:rPr>
          <w:bCs/>
          <w:color w:val="000000" w:themeColor="text1"/>
          <w:sz w:val="24"/>
          <w:szCs w:val="24"/>
        </w:rPr>
        <w:t>Платные услуги в населенных пунктах сельского поселения не оказываются.</w:t>
      </w:r>
    </w:p>
    <w:p w:rsidR="00FA1AA3" w:rsidRPr="00591642" w:rsidRDefault="00FA1AA3" w:rsidP="00FA1AA3">
      <w:pPr>
        <w:pStyle w:val="21"/>
        <w:spacing w:line="240" w:lineRule="auto"/>
        <w:ind w:firstLine="851"/>
        <w:rPr>
          <w:bCs/>
          <w:color w:val="000000" w:themeColor="text1"/>
          <w:sz w:val="24"/>
        </w:rPr>
      </w:pPr>
    </w:p>
    <w:p w:rsidR="00FA1AA3" w:rsidRPr="00591642" w:rsidRDefault="00FA1AA3" w:rsidP="00FA1AA3">
      <w:pPr>
        <w:pStyle w:val="21"/>
        <w:spacing w:line="240" w:lineRule="auto"/>
        <w:ind w:firstLine="851"/>
        <w:rPr>
          <w:b/>
          <w:bCs/>
          <w:sz w:val="24"/>
        </w:rPr>
      </w:pPr>
      <w:r w:rsidRPr="00591642">
        <w:rPr>
          <w:b/>
          <w:bCs/>
          <w:sz w:val="24"/>
        </w:rPr>
        <w:t>Инвестиции</w:t>
      </w:r>
    </w:p>
    <w:p w:rsidR="00FA1AA3" w:rsidRPr="00591642" w:rsidRDefault="00FA1AA3" w:rsidP="00FA1AA3">
      <w:pPr>
        <w:pStyle w:val="21"/>
        <w:spacing w:line="240" w:lineRule="auto"/>
        <w:ind w:firstLine="851"/>
        <w:rPr>
          <w:color w:val="000000" w:themeColor="text1"/>
          <w:sz w:val="24"/>
        </w:rPr>
      </w:pPr>
      <w:r w:rsidRPr="00591642">
        <w:rPr>
          <w:sz w:val="24"/>
        </w:rPr>
        <w:t>Объем инвестиций в основной капитал в 202</w:t>
      </w:r>
      <w:r w:rsidR="00DB72A9" w:rsidRPr="00591642">
        <w:rPr>
          <w:sz w:val="24"/>
        </w:rPr>
        <w:t>3</w:t>
      </w:r>
      <w:r w:rsidRPr="00591642">
        <w:rPr>
          <w:sz w:val="24"/>
        </w:rPr>
        <w:t xml:space="preserve"> году составил порядка </w:t>
      </w:r>
      <w:r w:rsidR="00DB72A9" w:rsidRPr="00591642">
        <w:rPr>
          <w:sz w:val="24"/>
        </w:rPr>
        <w:t>1,797</w:t>
      </w:r>
      <w:r w:rsidRPr="00591642">
        <w:rPr>
          <w:sz w:val="24"/>
        </w:rPr>
        <w:t xml:space="preserve"> млн</w:t>
      </w:r>
      <w:proofErr w:type="gramStart"/>
      <w:r w:rsidRPr="00591642">
        <w:rPr>
          <w:sz w:val="24"/>
        </w:rPr>
        <w:t>.р</w:t>
      </w:r>
      <w:proofErr w:type="gramEnd"/>
      <w:r w:rsidRPr="00591642">
        <w:rPr>
          <w:sz w:val="24"/>
        </w:rPr>
        <w:t>уб., в 202</w:t>
      </w:r>
      <w:r w:rsidR="00DB72A9" w:rsidRPr="00591642">
        <w:rPr>
          <w:sz w:val="24"/>
        </w:rPr>
        <w:t>4</w:t>
      </w:r>
      <w:r w:rsidRPr="00591642">
        <w:rPr>
          <w:sz w:val="24"/>
        </w:rPr>
        <w:t>-202</w:t>
      </w:r>
      <w:r w:rsidR="00DB72A9" w:rsidRPr="00591642">
        <w:rPr>
          <w:sz w:val="24"/>
        </w:rPr>
        <w:t>6</w:t>
      </w:r>
      <w:r w:rsidRPr="00591642">
        <w:rPr>
          <w:sz w:val="24"/>
        </w:rPr>
        <w:t xml:space="preserve"> году ожидается </w:t>
      </w:r>
      <w:r w:rsidR="00DB72A9" w:rsidRPr="00591642">
        <w:rPr>
          <w:sz w:val="24"/>
        </w:rPr>
        <w:t>увеличение на 5-7 %</w:t>
      </w:r>
      <w:r w:rsidRPr="00591642">
        <w:rPr>
          <w:sz w:val="24"/>
        </w:rPr>
        <w:t xml:space="preserve">. </w:t>
      </w:r>
      <w:bookmarkStart w:id="0" w:name="_GoBack"/>
      <w:bookmarkEnd w:id="0"/>
    </w:p>
    <w:p w:rsidR="00FA1AA3" w:rsidRPr="00591642" w:rsidRDefault="00FA1AA3" w:rsidP="00FA1AA3">
      <w:pPr>
        <w:pStyle w:val="21"/>
        <w:spacing w:line="240" w:lineRule="auto"/>
        <w:ind w:firstLine="851"/>
        <w:rPr>
          <w:b/>
          <w:color w:val="000000" w:themeColor="text1"/>
          <w:sz w:val="24"/>
        </w:rPr>
      </w:pPr>
      <w:r w:rsidRPr="00591642">
        <w:rPr>
          <w:b/>
          <w:color w:val="000000" w:themeColor="text1"/>
          <w:sz w:val="24"/>
        </w:rPr>
        <w:t>Бюджет</w:t>
      </w:r>
    </w:p>
    <w:p w:rsidR="00FA1AA3" w:rsidRPr="00591642" w:rsidRDefault="00FA1AA3" w:rsidP="00FA1AA3">
      <w:pPr>
        <w:tabs>
          <w:tab w:val="left" w:pos="284"/>
        </w:tabs>
        <w:ind w:firstLine="851"/>
        <w:jc w:val="both"/>
        <w:rPr>
          <w:bCs/>
          <w:sz w:val="24"/>
          <w:szCs w:val="24"/>
        </w:rPr>
      </w:pPr>
      <w:r w:rsidRPr="00591642">
        <w:rPr>
          <w:bCs/>
          <w:iCs/>
          <w:sz w:val="24"/>
          <w:szCs w:val="24"/>
        </w:rPr>
        <w:t>В 202</w:t>
      </w:r>
      <w:r w:rsidR="00DB72A9" w:rsidRPr="00591642">
        <w:rPr>
          <w:bCs/>
          <w:iCs/>
          <w:sz w:val="24"/>
          <w:szCs w:val="24"/>
        </w:rPr>
        <w:t>3</w:t>
      </w:r>
      <w:r w:rsidRPr="00591642">
        <w:rPr>
          <w:bCs/>
          <w:iCs/>
          <w:sz w:val="24"/>
          <w:szCs w:val="24"/>
        </w:rPr>
        <w:t xml:space="preserve"> году налоговые и неналоговые доходы бюджета  МО СП «Верхнеилькинское» составят 0,8 млн. руб., </w:t>
      </w:r>
      <w:r w:rsidRPr="00591642">
        <w:rPr>
          <w:sz w:val="24"/>
          <w:szCs w:val="24"/>
        </w:rPr>
        <w:t xml:space="preserve">которые на 87,5 % состоят из налоговых доходов. </w:t>
      </w:r>
      <w:proofErr w:type="gramStart"/>
      <w:r w:rsidRPr="00591642">
        <w:rPr>
          <w:sz w:val="24"/>
          <w:szCs w:val="24"/>
        </w:rPr>
        <w:t xml:space="preserve">Основной составляющей частью налоговых доходов является земельный налог </w:t>
      </w:r>
      <w:r w:rsidR="00DB72A9" w:rsidRPr="00591642">
        <w:rPr>
          <w:sz w:val="24"/>
          <w:szCs w:val="24"/>
        </w:rPr>
        <w:t xml:space="preserve">- </w:t>
      </w:r>
      <w:r w:rsidRPr="00591642">
        <w:rPr>
          <w:sz w:val="24"/>
          <w:szCs w:val="24"/>
        </w:rPr>
        <w:t>0,4</w:t>
      </w:r>
      <w:r w:rsidR="00DB72A9" w:rsidRPr="00591642">
        <w:rPr>
          <w:sz w:val="24"/>
          <w:szCs w:val="24"/>
        </w:rPr>
        <w:t>00</w:t>
      </w:r>
      <w:r w:rsidRPr="00591642">
        <w:rPr>
          <w:sz w:val="24"/>
          <w:szCs w:val="24"/>
        </w:rPr>
        <w:t xml:space="preserve"> млн. руб.)</w:t>
      </w:r>
      <w:r w:rsidRPr="00591642">
        <w:rPr>
          <w:bCs/>
          <w:sz w:val="24"/>
          <w:szCs w:val="24"/>
        </w:rPr>
        <w:t xml:space="preserve">. </w:t>
      </w:r>
      <w:proofErr w:type="gramEnd"/>
    </w:p>
    <w:p w:rsidR="00FA1AA3" w:rsidRPr="00591642" w:rsidRDefault="00FA1AA3" w:rsidP="00DB72A9">
      <w:pPr>
        <w:tabs>
          <w:tab w:val="left" w:pos="284"/>
        </w:tabs>
        <w:ind w:firstLine="851"/>
        <w:jc w:val="both"/>
        <w:rPr>
          <w:bCs/>
          <w:iCs/>
          <w:sz w:val="24"/>
          <w:szCs w:val="24"/>
        </w:rPr>
      </w:pPr>
      <w:r w:rsidRPr="00591642">
        <w:rPr>
          <w:bCs/>
          <w:iCs/>
          <w:sz w:val="24"/>
          <w:szCs w:val="24"/>
        </w:rPr>
        <w:t>Прогноз доходов  бюджета  МО СП «Верхнеилькинское» к 202</w:t>
      </w:r>
      <w:r w:rsidR="00DB72A9" w:rsidRPr="00591642">
        <w:rPr>
          <w:bCs/>
          <w:iCs/>
          <w:sz w:val="24"/>
          <w:szCs w:val="24"/>
        </w:rPr>
        <w:t>3</w:t>
      </w:r>
      <w:r w:rsidRPr="00591642">
        <w:rPr>
          <w:bCs/>
          <w:iCs/>
          <w:sz w:val="24"/>
          <w:szCs w:val="24"/>
        </w:rPr>
        <w:t xml:space="preserve"> году представлен незначительным увеличением </w:t>
      </w:r>
      <w:r w:rsidR="00DB72A9" w:rsidRPr="00591642">
        <w:rPr>
          <w:bCs/>
          <w:iCs/>
          <w:sz w:val="24"/>
          <w:szCs w:val="24"/>
        </w:rPr>
        <w:t>–</w:t>
      </w:r>
      <w:r w:rsidRPr="00591642">
        <w:rPr>
          <w:bCs/>
          <w:iCs/>
          <w:sz w:val="24"/>
          <w:szCs w:val="24"/>
        </w:rPr>
        <w:t xml:space="preserve"> </w:t>
      </w:r>
      <w:r w:rsidR="00DE1CBF" w:rsidRPr="00591642">
        <w:rPr>
          <w:bCs/>
          <w:iCs/>
          <w:sz w:val="24"/>
          <w:szCs w:val="24"/>
        </w:rPr>
        <w:t>12,164</w:t>
      </w:r>
      <w:r w:rsidR="00DB72A9" w:rsidRPr="00591642">
        <w:rPr>
          <w:bCs/>
          <w:iCs/>
          <w:sz w:val="24"/>
          <w:szCs w:val="24"/>
        </w:rPr>
        <w:t xml:space="preserve"> </w:t>
      </w:r>
      <w:r w:rsidRPr="00591642">
        <w:rPr>
          <w:bCs/>
          <w:iCs/>
          <w:sz w:val="24"/>
          <w:szCs w:val="24"/>
        </w:rPr>
        <w:t>млн</w:t>
      </w:r>
      <w:proofErr w:type="gramStart"/>
      <w:r w:rsidRPr="00591642">
        <w:rPr>
          <w:bCs/>
          <w:iCs/>
          <w:sz w:val="24"/>
          <w:szCs w:val="24"/>
        </w:rPr>
        <w:t>.р</w:t>
      </w:r>
      <w:proofErr w:type="gramEnd"/>
      <w:r w:rsidRPr="00591642">
        <w:rPr>
          <w:bCs/>
          <w:iCs/>
          <w:sz w:val="24"/>
          <w:szCs w:val="24"/>
        </w:rPr>
        <w:t xml:space="preserve">уб. за счет увеличения безвозмездных поступлений, а также прогнозируется </w:t>
      </w:r>
      <w:r w:rsidR="00DE1CBF" w:rsidRPr="00591642">
        <w:rPr>
          <w:bCs/>
          <w:iCs/>
          <w:sz w:val="24"/>
          <w:szCs w:val="24"/>
        </w:rPr>
        <w:t>сбор земельного налога</w:t>
      </w:r>
      <w:r w:rsidRPr="00591642">
        <w:rPr>
          <w:bCs/>
          <w:iCs/>
          <w:sz w:val="24"/>
          <w:szCs w:val="24"/>
        </w:rPr>
        <w:t xml:space="preserve">, находящегося в </w:t>
      </w:r>
      <w:r w:rsidR="00DE1CBF" w:rsidRPr="00591642">
        <w:rPr>
          <w:bCs/>
          <w:iCs/>
          <w:sz w:val="24"/>
          <w:szCs w:val="24"/>
        </w:rPr>
        <w:t>границах сельского поселения</w:t>
      </w:r>
      <w:r w:rsidRPr="00591642">
        <w:rPr>
          <w:bCs/>
          <w:iCs/>
          <w:sz w:val="24"/>
          <w:szCs w:val="24"/>
        </w:rPr>
        <w:t>.</w:t>
      </w:r>
    </w:p>
    <w:p w:rsidR="00FA1AA3" w:rsidRPr="00591642" w:rsidRDefault="00FA1AA3" w:rsidP="00FA1AA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1AA3" w:rsidRPr="00591642" w:rsidRDefault="00FA1AA3" w:rsidP="00FA1AA3">
      <w:pPr>
        <w:ind w:firstLine="709"/>
        <w:rPr>
          <w:b/>
          <w:sz w:val="24"/>
          <w:szCs w:val="24"/>
        </w:rPr>
      </w:pPr>
      <w:r w:rsidRPr="00591642">
        <w:rPr>
          <w:b/>
          <w:sz w:val="24"/>
          <w:szCs w:val="24"/>
        </w:rPr>
        <w:t>Труд и занятость</w:t>
      </w:r>
    </w:p>
    <w:p w:rsidR="00FA1AA3" w:rsidRPr="00591642" w:rsidRDefault="00FA1AA3" w:rsidP="00FA1AA3">
      <w:pPr>
        <w:ind w:firstLine="709"/>
        <w:jc w:val="both"/>
        <w:rPr>
          <w:sz w:val="24"/>
          <w:szCs w:val="24"/>
        </w:rPr>
      </w:pPr>
      <w:r w:rsidRPr="00591642">
        <w:rPr>
          <w:color w:val="000000" w:themeColor="text1"/>
          <w:sz w:val="24"/>
          <w:szCs w:val="24"/>
        </w:rPr>
        <w:t>Численность экономически активного населения  в 202</w:t>
      </w:r>
      <w:r w:rsidR="00DE1CBF" w:rsidRPr="00591642">
        <w:rPr>
          <w:color w:val="000000" w:themeColor="text1"/>
          <w:sz w:val="24"/>
          <w:szCs w:val="24"/>
        </w:rPr>
        <w:t>3</w:t>
      </w:r>
      <w:r w:rsidRPr="00591642">
        <w:rPr>
          <w:color w:val="000000" w:themeColor="text1"/>
          <w:sz w:val="24"/>
          <w:szCs w:val="24"/>
        </w:rPr>
        <w:t xml:space="preserve"> году составила порядка </w:t>
      </w:r>
      <w:r w:rsidR="00DE1CBF" w:rsidRPr="00591642">
        <w:rPr>
          <w:color w:val="000000" w:themeColor="text1"/>
          <w:sz w:val="24"/>
          <w:szCs w:val="24"/>
        </w:rPr>
        <w:t>0,5</w:t>
      </w:r>
      <w:r w:rsidRPr="00591642">
        <w:rPr>
          <w:color w:val="000000" w:themeColor="text1"/>
          <w:sz w:val="24"/>
          <w:szCs w:val="24"/>
        </w:rPr>
        <w:t xml:space="preserve"> тыс. чел. </w:t>
      </w:r>
      <w:r w:rsidRPr="00591642">
        <w:rPr>
          <w:sz w:val="24"/>
          <w:szCs w:val="24"/>
        </w:rPr>
        <w:t>До 202</w:t>
      </w:r>
      <w:r w:rsidR="00DE1CBF" w:rsidRPr="00591642">
        <w:rPr>
          <w:sz w:val="24"/>
          <w:szCs w:val="24"/>
        </w:rPr>
        <w:t>6</w:t>
      </w:r>
      <w:r w:rsidRPr="00591642">
        <w:rPr>
          <w:sz w:val="24"/>
          <w:szCs w:val="24"/>
        </w:rPr>
        <w:t xml:space="preserve"> года планируется постепенное снижение численности экономически активного населения. </w:t>
      </w:r>
    </w:p>
    <w:p w:rsidR="00FA1AA3" w:rsidRPr="00591642" w:rsidRDefault="00FA1AA3" w:rsidP="00FA1AA3">
      <w:pPr>
        <w:ind w:firstLine="708"/>
        <w:jc w:val="both"/>
        <w:rPr>
          <w:sz w:val="24"/>
          <w:szCs w:val="24"/>
        </w:rPr>
      </w:pPr>
      <w:r w:rsidRPr="00591642">
        <w:rPr>
          <w:sz w:val="24"/>
          <w:szCs w:val="24"/>
        </w:rPr>
        <w:t>Численность занятых в экономике граждан в 202</w:t>
      </w:r>
      <w:r w:rsidR="00DE1CBF" w:rsidRPr="00591642">
        <w:rPr>
          <w:sz w:val="24"/>
          <w:szCs w:val="24"/>
        </w:rPr>
        <w:t>3</w:t>
      </w:r>
      <w:r w:rsidRPr="00591642">
        <w:rPr>
          <w:sz w:val="24"/>
          <w:szCs w:val="24"/>
        </w:rPr>
        <w:t xml:space="preserve"> году распределилась следующим образом:</w:t>
      </w:r>
    </w:p>
    <w:p w:rsidR="00FA1AA3" w:rsidRPr="00591642" w:rsidRDefault="00FA1AA3" w:rsidP="00FA1AA3">
      <w:pPr>
        <w:ind w:firstLine="708"/>
        <w:jc w:val="both"/>
        <w:rPr>
          <w:sz w:val="24"/>
          <w:szCs w:val="24"/>
        </w:rPr>
      </w:pPr>
      <w:r w:rsidRPr="00591642">
        <w:rPr>
          <w:sz w:val="24"/>
          <w:szCs w:val="24"/>
        </w:rPr>
        <w:t>- 92,2% занятого населения трудились на предприятиях частной формы собственности (частная форма собственности  делится на занятых крестьянских (фермерских) хозяйствах, зарегистрированных частных предприятиях, занятых  индивидуальным трудом и по найму  у отдельных  граждан, лиц, занятых в домашнем хозяйстве производством товаров и услуг для реализации (включая  личное  подсобное хозяйство);</w:t>
      </w:r>
    </w:p>
    <w:p w:rsidR="00FA1AA3" w:rsidRPr="00591642" w:rsidRDefault="00FA1AA3" w:rsidP="00FA1AA3">
      <w:pPr>
        <w:ind w:firstLine="708"/>
        <w:jc w:val="both"/>
        <w:rPr>
          <w:sz w:val="24"/>
          <w:szCs w:val="24"/>
        </w:rPr>
      </w:pPr>
      <w:r w:rsidRPr="00591642">
        <w:rPr>
          <w:sz w:val="24"/>
          <w:szCs w:val="24"/>
        </w:rPr>
        <w:t>- 6,7 % на предприятиях и организациях муниципальной и государственной форм собственности;</w:t>
      </w:r>
    </w:p>
    <w:p w:rsidR="00FA1AA3" w:rsidRPr="00591642" w:rsidRDefault="00FA1AA3" w:rsidP="00FA1AA3">
      <w:pPr>
        <w:ind w:firstLine="708"/>
        <w:jc w:val="both"/>
        <w:rPr>
          <w:sz w:val="24"/>
          <w:szCs w:val="24"/>
        </w:rPr>
      </w:pPr>
      <w:r w:rsidRPr="00591642">
        <w:rPr>
          <w:sz w:val="24"/>
          <w:szCs w:val="24"/>
        </w:rPr>
        <w:t>- 0,8 % на смешанных предприятиях без иностранного участия, на предприятиях с иностранным участием и общественных объединениях и организациях;</w:t>
      </w:r>
    </w:p>
    <w:p w:rsidR="00FA1AA3" w:rsidRPr="00591642" w:rsidRDefault="00FA1AA3" w:rsidP="00591642">
      <w:pPr>
        <w:ind w:firstLine="708"/>
        <w:jc w:val="both"/>
        <w:rPr>
          <w:bCs/>
          <w:sz w:val="24"/>
          <w:szCs w:val="24"/>
        </w:rPr>
      </w:pPr>
      <w:r w:rsidRPr="00591642">
        <w:rPr>
          <w:sz w:val="24"/>
          <w:szCs w:val="24"/>
        </w:rPr>
        <w:lastRenderedPageBreak/>
        <w:t>Уровень общей безработицы в 202</w:t>
      </w:r>
      <w:r w:rsidR="00DE1CBF" w:rsidRPr="00591642">
        <w:rPr>
          <w:sz w:val="24"/>
          <w:szCs w:val="24"/>
        </w:rPr>
        <w:t xml:space="preserve">3 году составил 8,2%. В 2024 </w:t>
      </w:r>
      <w:r w:rsidRPr="00591642">
        <w:rPr>
          <w:sz w:val="24"/>
          <w:szCs w:val="24"/>
        </w:rPr>
        <w:t xml:space="preserve">году ожидается сохранение общей безработицы на прежнем уровне. </w:t>
      </w:r>
      <w:r w:rsidR="00591642" w:rsidRPr="00591642">
        <w:rPr>
          <w:sz w:val="24"/>
          <w:szCs w:val="24"/>
        </w:rPr>
        <w:t>Уровень</w:t>
      </w:r>
      <w:r w:rsidRPr="00591642">
        <w:rPr>
          <w:sz w:val="24"/>
          <w:szCs w:val="24"/>
        </w:rPr>
        <w:t xml:space="preserve"> безработицы </w:t>
      </w:r>
      <w:r w:rsidR="00591642" w:rsidRPr="00591642">
        <w:rPr>
          <w:sz w:val="24"/>
          <w:szCs w:val="24"/>
        </w:rPr>
        <w:t>в</w:t>
      </w:r>
      <w:r w:rsidRPr="00591642">
        <w:rPr>
          <w:sz w:val="24"/>
          <w:szCs w:val="24"/>
        </w:rPr>
        <w:t xml:space="preserve"> 2024 году планируется стабилизировать путем реализации мероприятий, направленных на </w:t>
      </w:r>
      <w:r w:rsidR="00591642" w:rsidRPr="00591642">
        <w:rPr>
          <w:sz w:val="24"/>
          <w:szCs w:val="24"/>
        </w:rPr>
        <w:t>сохранение имеющихся рабочих мест, и сотрудничеством в рамках соглашения с Центром занятости населения.</w:t>
      </w:r>
    </w:p>
    <w:p w:rsidR="00FA1AA3" w:rsidRPr="00591642" w:rsidRDefault="00FA1AA3" w:rsidP="00FA1AA3">
      <w:pPr>
        <w:pStyle w:val="20"/>
        <w:ind w:firstLine="851"/>
        <w:jc w:val="both"/>
        <w:rPr>
          <w:color w:val="000000" w:themeColor="text1"/>
          <w:sz w:val="24"/>
          <w:szCs w:val="24"/>
        </w:rPr>
      </w:pPr>
    </w:p>
    <w:p w:rsidR="00FA1AA3" w:rsidRPr="00591642" w:rsidRDefault="00FA1AA3" w:rsidP="00FA1AA3">
      <w:pPr>
        <w:pStyle w:val="20"/>
        <w:ind w:firstLine="851"/>
        <w:jc w:val="both"/>
        <w:rPr>
          <w:color w:val="000000" w:themeColor="text1"/>
          <w:sz w:val="24"/>
          <w:szCs w:val="24"/>
        </w:rPr>
      </w:pPr>
    </w:p>
    <w:p w:rsidR="00FA1AA3" w:rsidRDefault="00FA1AA3" w:rsidP="00591642">
      <w:pPr>
        <w:ind w:firstLine="708"/>
        <w:contextualSpacing/>
        <w:jc w:val="both"/>
        <w:rPr>
          <w:sz w:val="24"/>
          <w:szCs w:val="24"/>
        </w:rPr>
      </w:pPr>
      <w:r w:rsidRPr="00591642">
        <w:rPr>
          <w:sz w:val="24"/>
          <w:szCs w:val="24"/>
        </w:rPr>
        <w:t>Глава МО СП «Верхнеилькинское»:                                        А.А. Спирин</w:t>
      </w:r>
    </w:p>
    <w:p w:rsidR="00FA1AA3" w:rsidRDefault="00FA1AA3" w:rsidP="00153901">
      <w:pPr>
        <w:rPr>
          <w:sz w:val="24"/>
          <w:szCs w:val="24"/>
        </w:rPr>
      </w:pPr>
    </w:p>
    <w:p w:rsidR="00FA1AA3" w:rsidRDefault="00FA1AA3" w:rsidP="00153901">
      <w:pPr>
        <w:rPr>
          <w:sz w:val="24"/>
          <w:szCs w:val="24"/>
        </w:rPr>
      </w:pPr>
    </w:p>
    <w:p w:rsidR="00CD5F0F" w:rsidRDefault="00CD5F0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br w:type="page"/>
      </w:r>
    </w:p>
    <w:p w:rsidR="00CD5F0F" w:rsidRPr="00D23EBA" w:rsidRDefault="00CD5F0F" w:rsidP="00D23EBA">
      <w:pPr>
        <w:shd w:val="clear" w:color="auto" w:fill="FFFFFF"/>
        <w:ind w:left="7088" w:right="-285"/>
        <w:jc w:val="both"/>
        <w:rPr>
          <w:color w:val="000000"/>
          <w:sz w:val="24"/>
          <w:szCs w:val="24"/>
        </w:rPr>
      </w:pPr>
      <w:r w:rsidRPr="00D23EBA">
        <w:rPr>
          <w:color w:val="000000"/>
          <w:sz w:val="24"/>
          <w:szCs w:val="24"/>
        </w:rPr>
        <w:lastRenderedPageBreak/>
        <w:t xml:space="preserve">Приложение 2 </w:t>
      </w:r>
    </w:p>
    <w:p w:rsidR="00CD5F0F" w:rsidRPr="00D23EBA" w:rsidRDefault="00CD5F0F" w:rsidP="00D23EBA">
      <w:pPr>
        <w:shd w:val="clear" w:color="auto" w:fill="FFFFFF"/>
        <w:ind w:left="7088" w:right="-285"/>
        <w:jc w:val="both"/>
        <w:rPr>
          <w:color w:val="000000"/>
          <w:sz w:val="24"/>
          <w:szCs w:val="24"/>
        </w:rPr>
      </w:pPr>
      <w:r w:rsidRPr="00D23EBA">
        <w:rPr>
          <w:color w:val="000000"/>
          <w:sz w:val="24"/>
          <w:szCs w:val="24"/>
        </w:rPr>
        <w:t xml:space="preserve">к постановлению </w:t>
      </w:r>
    </w:p>
    <w:p w:rsidR="00CD5F0F" w:rsidRPr="00D23EBA" w:rsidRDefault="00CD5F0F" w:rsidP="00D23EBA">
      <w:pPr>
        <w:shd w:val="clear" w:color="auto" w:fill="FFFFFF"/>
        <w:ind w:left="7088" w:right="-285"/>
        <w:jc w:val="both"/>
        <w:rPr>
          <w:color w:val="000000"/>
          <w:sz w:val="24"/>
          <w:szCs w:val="24"/>
        </w:rPr>
      </w:pPr>
      <w:r w:rsidRPr="00D23EBA">
        <w:rPr>
          <w:color w:val="000000"/>
          <w:sz w:val="24"/>
          <w:szCs w:val="24"/>
        </w:rPr>
        <w:t xml:space="preserve">Главы МО СП </w:t>
      </w:r>
    </w:p>
    <w:p w:rsidR="00CD5F0F" w:rsidRPr="00D23EBA" w:rsidRDefault="00CD5F0F" w:rsidP="00D23EBA">
      <w:pPr>
        <w:shd w:val="clear" w:color="auto" w:fill="FFFFFF"/>
        <w:ind w:left="7088" w:right="-285"/>
        <w:jc w:val="both"/>
        <w:rPr>
          <w:color w:val="000000"/>
          <w:sz w:val="24"/>
          <w:szCs w:val="24"/>
        </w:rPr>
      </w:pPr>
      <w:r w:rsidRPr="00D23EBA">
        <w:rPr>
          <w:color w:val="000000"/>
          <w:sz w:val="24"/>
          <w:szCs w:val="24"/>
        </w:rPr>
        <w:t>«Верхнеилькинское»</w:t>
      </w:r>
    </w:p>
    <w:p w:rsidR="00D23EBA" w:rsidRDefault="00D23EBA" w:rsidP="00D23EBA">
      <w:pPr>
        <w:ind w:left="7088"/>
        <w:jc w:val="both"/>
        <w:rPr>
          <w:color w:val="000000"/>
          <w:sz w:val="24"/>
          <w:szCs w:val="24"/>
        </w:rPr>
      </w:pPr>
      <w:r w:rsidRPr="00D23EBA">
        <w:rPr>
          <w:color w:val="000000"/>
          <w:sz w:val="24"/>
          <w:szCs w:val="24"/>
        </w:rPr>
        <w:t>от 2</w:t>
      </w:r>
      <w:r>
        <w:rPr>
          <w:color w:val="000000"/>
          <w:sz w:val="24"/>
          <w:szCs w:val="24"/>
        </w:rPr>
        <w:t>0</w:t>
      </w:r>
      <w:r w:rsidRPr="00D23EBA">
        <w:rPr>
          <w:color w:val="000000"/>
          <w:sz w:val="24"/>
          <w:szCs w:val="24"/>
        </w:rPr>
        <w:t>.11.2023г.№23</w:t>
      </w:r>
    </w:p>
    <w:p w:rsidR="00D23EBA" w:rsidRPr="00D23EBA" w:rsidRDefault="00D23EBA" w:rsidP="00D23EBA">
      <w:pPr>
        <w:ind w:left="7088"/>
        <w:jc w:val="both"/>
        <w:rPr>
          <w:color w:val="000000"/>
          <w:sz w:val="24"/>
          <w:szCs w:val="24"/>
        </w:rPr>
      </w:pPr>
    </w:p>
    <w:p w:rsidR="00CD5F0F" w:rsidRDefault="00CD5F0F" w:rsidP="00D23EBA">
      <w:pP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Показатели оценки  </w:t>
      </w:r>
      <w:r w:rsidRPr="00E7034B">
        <w:rPr>
          <w:color w:val="000000"/>
          <w:sz w:val="24"/>
          <w:szCs w:val="24"/>
        </w:rPr>
        <w:t>социально-экономического развития  муниципального образования сельского поселения «Верхнеилькинское» за 202</w:t>
      </w:r>
      <w:r>
        <w:rPr>
          <w:color w:val="000000"/>
          <w:sz w:val="24"/>
          <w:szCs w:val="24"/>
        </w:rPr>
        <w:t>3</w:t>
      </w:r>
      <w:r w:rsidRPr="00E7034B">
        <w:rPr>
          <w:color w:val="000000"/>
          <w:sz w:val="24"/>
          <w:szCs w:val="24"/>
        </w:rPr>
        <w:t xml:space="preserve">  год,  прогноз социально-экономического развития муниципального образования сельского поселения «Верхнеилькинское» на 202</w:t>
      </w:r>
      <w:r>
        <w:rPr>
          <w:color w:val="000000"/>
          <w:sz w:val="24"/>
          <w:szCs w:val="24"/>
        </w:rPr>
        <w:t>4</w:t>
      </w:r>
      <w:r w:rsidRPr="00E7034B">
        <w:rPr>
          <w:color w:val="000000"/>
          <w:sz w:val="24"/>
          <w:szCs w:val="24"/>
        </w:rPr>
        <w:t xml:space="preserve"> год и плановый период до 202</w:t>
      </w:r>
      <w:r>
        <w:rPr>
          <w:color w:val="000000"/>
          <w:sz w:val="24"/>
          <w:szCs w:val="24"/>
        </w:rPr>
        <w:t>6</w:t>
      </w:r>
      <w:r w:rsidRPr="00E7034B">
        <w:rPr>
          <w:color w:val="000000"/>
          <w:sz w:val="24"/>
          <w:szCs w:val="24"/>
        </w:rPr>
        <w:t xml:space="preserve"> года</w:t>
      </w:r>
    </w:p>
    <w:p w:rsidR="00CD5F0F" w:rsidRDefault="00CD5F0F" w:rsidP="00CD5F0F">
      <w:pPr>
        <w:jc w:val="right"/>
        <w:rPr>
          <w:sz w:val="24"/>
          <w:szCs w:val="24"/>
        </w:rPr>
      </w:pPr>
    </w:p>
    <w:tbl>
      <w:tblPr>
        <w:tblW w:w="5306" w:type="pct"/>
        <w:tblLayout w:type="fixed"/>
        <w:tblLook w:val="04A0"/>
      </w:tblPr>
      <w:tblGrid>
        <w:gridCol w:w="534"/>
        <w:gridCol w:w="1720"/>
        <w:gridCol w:w="990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42"/>
      </w:tblGrid>
      <w:tr w:rsidR="00CD5F0F" w:rsidRPr="00CD5F0F" w:rsidTr="00EE7F24">
        <w:trPr>
          <w:trHeight w:val="174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CD5F0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18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CD5F0F" w:rsidRPr="00CD5F0F" w:rsidTr="00EE7F24">
        <w:trPr>
          <w:trHeight w:val="450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2026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целевой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целевой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целевой</w:t>
            </w:r>
          </w:p>
        </w:tc>
      </w:tr>
      <w:tr w:rsidR="00CD5F0F" w:rsidRPr="00CD5F0F" w:rsidTr="00EE7F24">
        <w:trPr>
          <w:trHeight w:val="46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CD5F0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CD5F0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CD5F0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CD5F0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CD5F0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Численность населения  (на 1 января года)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чел.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1253.000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1250.000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1217.000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1094.000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1098.000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1104.940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1218.000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1230.180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1236.270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1248.633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1254.814</w:t>
            </w:r>
          </w:p>
        </w:tc>
      </w:tr>
      <w:tr w:rsidR="00CD5F0F" w:rsidRPr="00CD5F0F" w:rsidTr="00EE7F24">
        <w:trPr>
          <w:trHeight w:val="50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Численность населения трудоспособного возраста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чел.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709.000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790.000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778.880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700.160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795.000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795.000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802.950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802.950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810.980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810.980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819.089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Численность населения старше трудоспособного возраста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чел.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250.600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225.000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206.000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206.000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175.000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175.000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176.750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176.750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180.285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178.518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182.088</w:t>
            </w:r>
          </w:p>
        </w:tc>
      </w:tr>
      <w:tr w:rsidR="00CD5F0F" w:rsidRPr="00CD5F0F" w:rsidTr="00EE7F24">
        <w:trPr>
          <w:trHeight w:val="4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число лет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68.700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68.600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68.600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68.600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68.6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68.7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68.8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68.7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68.8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68.7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68.8</w:t>
            </w:r>
          </w:p>
        </w:tc>
      </w:tr>
      <w:tr w:rsidR="00CD5F0F" w:rsidRPr="00CD5F0F" w:rsidTr="00EE7F24">
        <w:trPr>
          <w:trHeight w:val="144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8.779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8.217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9.141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9.107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1.828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1.667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1.667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1.667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1.667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1.667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16.760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20.800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12.325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13.711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9.141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9.141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8.218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8.218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8.178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8.178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8.138</w:t>
            </w:r>
          </w:p>
        </w:tc>
      </w:tr>
      <w:tr w:rsidR="00CD5F0F" w:rsidRPr="00CD5F0F" w:rsidTr="00EE7F24">
        <w:trPr>
          <w:trHeight w:val="7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на 1000 человек населения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-7.981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-12.800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-4.108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-4.570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-0.033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-7.313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-6.552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-6.552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-6.511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-6.511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-6.471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чел.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-23.000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-8.000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-5.000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-5.000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3.060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3.091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3.122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3.153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Промышленное производство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отгруженной продукции (работ</w:t>
            </w:r>
            <w:proofErr w:type="gramStart"/>
            <w:r w:rsidRPr="00CD5F0F">
              <w:rPr>
                <w:sz w:val="18"/>
                <w:szCs w:val="18"/>
              </w:rPr>
              <w:t>.</w:t>
            </w:r>
            <w:proofErr w:type="gramEnd"/>
            <w:r w:rsidRPr="00CD5F0F">
              <w:rPr>
                <w:sz w:val="18"/>
                <w:szCs w:val="18"/>
              </w:rPr>
              <w:t xml:space="preserve"> </w:t>
            </w:r>
            <w:proofErr w:type="gramStart"/>
            <w:r w:rsidRPr="00CD5F0F">
              <w:rPr>
                <w:sz w:val="18"/>
                <w:szCs w:val="18"/>
              </w:rPr>
              <w:t>у</w:t>
            </w:r>
            <w:proofErr w:type="gramEnd"/>
            <w:r w:rsidRPr="00CD5F0F">
              <w:rPr>
                <w:sz w:val="18"/>
                <w:szCs w:val="18"/>
              </w:rPr>
              <w:t xml:space="preserve">слуг)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30.600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25.600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25.600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10.899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25.088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25.344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24.586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25.091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24.095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24.840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 промышленного производства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63.789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106.384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83.857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92.507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43.353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42.919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43.353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42.919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43.353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42.490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43.353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 xml:space="preserve"> Добыча полезных ископаемых (раздел В)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Индекс-дефлятор - РАЗДЕЛ B: Добыча полезных ископаемых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Добыча прочих полезных ископаемых (08)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- 08 Добыча прочих полезных ископаемых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CD5F0F">
              <w:rPr>
                <w:sz w:val="18"/>
                <w:szCs w:val="18"/>
              </w:rPr>
              <w:t>отрузки</w:t>
            </w:r>
            <w:proofErr w:type="spellEnd"/>
            <w:r w:rsidRPr="00CD5F0F">
              <w:rPr>
                <w:sz w:val="18"/>
                <w:szCs w:val="18"/>
              </w:rPr>
              <w:t xml:space="preserve"> - 08 Добыча прочих полезных ископаемых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7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Предоставление услуг в области добычи полезных ископаемых (09)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</w:t>
            </w:r>
            <w:r w:rsidRPr="00CD5F0F">
              <w:rPr>
                <w:sz w:val="18"/>
                <w:szCs w:val="18"/>
              </w:rPr>
              <w:lastRenderedPageBreak/>
              <w:t>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- 09 Предоставление услуг в области добычи полезных ископаемых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8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CD5F0F">
              <w:rPr>
                <w:sz w:val="18"/>
                <w:szCs w:val="18"/>
              </w:rPr>
              <w:t>отрузки</w:t>
            </w:r>
            <w:proofErr w:type="spellEnd"/>
            <w:r w:rsidRPr="00CD5F0F">
              <w:rPr>
                <w:sz w:val="18"/>
                <w:szCs w:val="18"/>
              </w:rPr>
              <w:t xml:space="preserve"> - 09 Предоставление услуг в области добычи полезных ископаемых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Обрабатывающие производства (раздел С)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30.600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25.600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25.600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10.899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10.354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10.572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9.836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10.254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9.344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9.947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CD5F0F">
              <w:rPr>
                <w:sz w:val="18"/>
                <w:szCs w:val="18"/>
              </w:rPr>
              <w:t>отрузки</w:t>
            </w:r>
            <w:proofErr w:type="spellEnd"/>
            <w:r w:rsidRPr="00CD5F0F">
              <w:rPr>
                <w:sz w:val="18"/>
                <w:szCs w:val="18"/>
              </w:rPr>
              <w:t xml:space="preserve"> - РАЗДЕЛ C: Обрабатывающие производства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Производство пищевых продуктов (10)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CD5F0F">
              <w:rPr>
                <w:sz w:val="18"/>
                <w:szCs w:val="18"/>
              </w:rPr>
              <w:t>отрузки</w:t>
            </w:r>
            <w:proofErr w:type="spellEnd"/>
            <w:r w:rsidRPr="00CD5F0F">
              <w:rPr>
                <w:sz w:val="18"/>
                <w:szCs w:val="18"/>
              </w:rPr>
              <w:t xml:space="preserve"> - 10 Производство пищевых продуктов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68.325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93.789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74.280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84.567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48.543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20.236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92.030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91.787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93.720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91.610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93.539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30.600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25.600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25.600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10.899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10.354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10.572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9.836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10.254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9.344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9.947</w:t>
            </w:r>
          </w:p>
        </w:tc>
      </w:tr>
      <w:tr w:rsidR="00CD5F0F" w:rsidRPr="00CD5F0F" w:rsidTr="00EE7F24">
        <w:trPr>
          <w:trHeight w:val="12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CD5F0F">
              <w:rPr>
                <w:sz w:val="18"/>
                <w:szCs w:val="18"/>
              </w:rPr>
              <w:t>отрузки</w:t>
            </w:r>
            <w:proofErr w:type="spellEnd"/>
            <w:r w:rsidRPr="00CD5F0F">
              <w:rPr>
                <w:sz w:val="18"/>
                <w:szCs w:val="18"/>
              </w:rPr>
              <w:t xml:space="preserve">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91.400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111.500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107.700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94.6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87.7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103.7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Производство бумаги и бумажных изделий (17)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- 17 Производство бумаги и бумажных изделий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CD5F0F">
              <w:rPr>
                <w:sz w:val="18"/>
                <w:szCs w:val="18"/>
              </w:rPr>
              <w:t>отрузки</w:t>
            </w:r>
            <w:proofErr w:type="spellEnd"/>
            <w:r w:rsidRPr="00CD5F0F">
              <w:rPr>
                <w:sz w:val="18"/>
                <w:szCs w:val="18"/>
              </w:rPr>
              <w:t xml:space="preserve"> - 17 Производство бумаги и бумажных изделий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44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CD5F0F">
              <w:rPr>
                <w:sz w:val="18"/>
                <w:szCs w:val="18"/>
              </w:rPr>
              <w:t>отрузки</w:t>
            </w:r>
            <w:proofErr w:type="spellEnd"/>
            <w:r w:rsidRPr="00CD5F0F">
              <w:rPr>
                <w:sz w:val="18"/>
                <w:szCs w:val="18"/>
              </w:rPr>
              <w:t xml:space="preserve"> - 18 Деятельность полиграфическая и копирование носителей информации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Производство химических веществ и химических продуктов (20)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CD5F0F">
              <w:rPr>
                <w:sz w:val="18"/>
                <w:szCs w:val="18"/>
              </w:rPr>
              <w:t>отрузки</w:t>
            </w:r>
            <w:proofErr w:type="spellEnd"/>
            <w:r w:rsidRPr="00CD5F0F">
              <w:rPr>
                <w:sz w:val="18"/>
                <w:szCs w:val="18"/>
              </w:rPr>
              <w:t xml:space="preserve"> - 20 Производство химических веществ и химических продуктов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44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5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CD5F0F">
              <w:rPr>
                <w:sz w:val="18"/>
                <w:szCs w:val="18"/>
              </w:rPr>
              <w:t>отрузки</w:t>
            </w:r>
            <w:proofErr w:type="spellEnd"/>
            <w:r w:rsidRPr="00CD5F0F">
              <w:rPr>
                <w:sz w:val="18"/>
                <w:szCs w:val="18"/>
              </w:rPr>
              <w:t xml:space="preserve"> - 21 Производство лекарственных средств и материалов, применяемых в медицинских целях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2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Производство резиновых и пластмассовых изделий (22)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- 22 Производство резиновых и пластмассовых изделий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4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CD5F0F">
              <w:rPr>
                <w:sz w:val="18"/>
                <w:szCs w:val="18"/>
              </w:rPr>
              <w:t>отрузки</w:t>
            </w:r>
            <w:proofErr w:type="spellEnd"/>
            <w:r w:rsidRPr="00CD5F0F">
              <w:rPr>
                <w:sz w:val="18"/>
                <w:szCs w:val="18"/>
              </w:rPr>
              <w:t xml:space="preserve"> - 22 Производство резиновых и пластмассовых изделий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8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Производство прочей неметаллической минеральной продукции (23)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7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- 23 Производство прочей неметаллической минеральной продукции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8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  <w:proofErr w:type="spellStart"/>
            <w:r w:rsidRPr="00CD5F0F">
              <w:rPr>
                <w:sz w:val="18"/>
                <w:szCs w:val="18"/>
              </w:rPr>
              <w:t>отрузки</w:t>
            </w:r>
            <w:proofErr w:type="spellEnd"/>
            <w:r w:rsidRPr="00CD5F0F">
              <w:rPr>
                <w:sz w:val="18"/>
                <w:szCs w:val="18"/>
              </w:rPr>
              <w:t xml:space="preserve"> - 23 Производство прочей неметаллической минеральной продукции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44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млн.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Сельское хозяйство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млн. руб.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143.100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144.500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129.300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129.300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32.634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32.960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33.613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33.949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34.968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35.317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36.377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103.981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95.083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85.464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82.930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24.915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24.417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97.682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97.022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98.943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97.022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98.943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Индекс-дефлятор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% </w:t>
            </w:r>
            <w:proofErr w:type="gramStart"/>
            <w:r w:rsidRPr="00CD5F0F">
              <w:rPr>
                <w:sz w:val="18"/>
                <w:szCs w:val="18"/>
              </w:rPr>
              <w:t>г</w:t>
            </w:r>
            <w:proofErr w:type="gramEnd"/>
            <w:r w:rsidRPr="00CD5F0F">
              <w:rPr>
                <w:sz w:val="18"/>
                <w:szCs w:val="18"/>
              </w:rPr>
              <w:t>/г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100.600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106.200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104.700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107.9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101.3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104.1</w:t>
            </w:r>
          </w:p>
        </w:tc>
      </w:tr>
      <w:tr w:rsidR="00CD5F0F" w:rsidRPr="00CD5F0F" w:rsidTr="00EE7F24">
        <w:trPr>
          <w:trHeight w:val="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23.033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23.489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104.030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Объем работ, выполненных по виду деятельности "Строительство"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в ценах соответствующих лет; млн. руб.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8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Индекс производства по виду деятельности "Строительство"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Индекс-дефлятор по виду деятельности "Строительство"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7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тыс. кв. м. в общей площади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 xml:space="preserve">Торговля и услуги </w:t>
            </w:r>
            <w:proofErr w:type="spellStart"/>
            <w:r w:rsidRPr="00CD5F0F">
              <w:rPr>
                <w:b/>
                <w:bCs/>
                <w:sz w:val="18"/>
                <w:szCs w:val="18"/>
              </w:rPr>
              <w:t>наслению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Индекс  потребительских цен на конец года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декабрю предыдущего года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104.900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104.300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111.9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Индекс  потребительских цен в среднем за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% </w:t>
            </w:r>
            <w:proofErr w:type="gramStart"/>
            <w:r w:rsidRPr="00CD5F0F">
              <w:rPr>
                <w:sz w:val="18"/>
                <w:szCs w:val="18"/>
              </w:rPr>
              <w:t>г</w:t>
            </w:r>
            <w:proofErr w:type="gramEnd"/>
            <w:r w:rsidRPr="00CD5F0F">
              <w:rPr>
                <w:sz w:val="18"/>
                <w:szCs w:val="18"/>
              </w:rPr>
              <w:t>/г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113.8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104.0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млн. рублей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16.400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16.100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15.500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15.500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26.658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26.925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27.458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27.194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28.282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27.466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29.130</w:t>
            </w:r>
          </w:p>
        </w:tc>
      </w:tr>
      <w:tr w:rsidR="00CD5F0F" w:rsidRPr="00CD5F0F" w:rsidTr="00EE7F24">
        <w:trPr>
          <w:trHeight w:val="45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Темп роста оборота розничной торговли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% </w:t>
            </w:r>
            <w:proofErr w:type="gramStart"/>
            <w:r w:rsidRPr="00CD5F0F">
              <w:rPr>
                <w:sz w:val="18"/>
                <w:szCs w:val="18"/>
              </w:rPr>
              <w:t>г</w:t>
            </w:r>
            <w:proofErr w:type="gramEnd"/>
            <w:r w:rsidRPr="00CD5F0F">
              <w:rPr>
                <w:sz w:val="18"/>
                <w:szCs w:val="18"/>
              </w:rPr>
              <w:t>/г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100.613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98.171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96.273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115.4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104.3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% </w:t>
            </w:r>
            <w:proofErr w:type="gramStart"/>
            <w:r w:rsidRPr="00CD5F0F">
              <w:rPr>
                <w:sz w:val="18"/>
                <w:szCs w:val="18"/>
              </w:rPr>
              <w:t>г</w:t>
            </w:r>
            <w:proofErr w:type="gramEnd"/>
            <w:r w:rsidRPr="00CD5F0F">
              <w:rPr>
                <w:sz w:val="18"/>
                <w:szCs w:val="18"/>
              </w:rPr>
              <w:t>/г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109.9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104.4</w:t>
            </w:r>
          </w:p>
        </w:tc>
      </w:tr>
      <w:tr w:rsidR="00CD5F0F" w:rsidRPr="00CD5F0F" w:rsidTr="00EE7F24">
        <w:trPr>
          <w:trHeight w:val="69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 xml:space="preserve">Малое и среднее предпринимательство, включая </w:t>
            </w:r>
            <w:proofErr w:type="spellStart"/>
            <w:r w:rsidRPr="00CD5F0F">
              <w:rPr>
                <w:b/>
                <w:bCs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7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 w:rsidRPr="00CD5F0F">
              <w:rPr>
                <w:sz w:val="18"/>
                <w:szCs w:val="18"/>
              </w:rPr>
              <w:t>микропредприятия</w:t>
            </w:r>
            <w:proofErr w:type="spellEnd"/>
            <w:r w:rsidRPr="00CD5F0F">
              <w:rPr>
                <w:sz w:val="18"/>
                <w:szCs w:val="18"/>
              </w:rPr>
              <w:t xml:space="preserve"> (на конец года)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единиц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29.000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31.000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27.000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27.000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12.000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27.270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27.810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27.543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28.644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27.818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29.504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CD5F0F">
              <w:rPr>
                <w:sz w:val="18"/>
                <w:szCs w:val="18"/>
              </w:rPr>
              <w:t>микропредприятия</w:t>
            </w:r>
            <w:proofErr w:type="spellEnd"/>
            <w:r w:rsidRPr="00CD5F0F">
              <w:rPr>
                <w:sz w:val="18"/>
                <w:szCs w:val="18"/>
              </w:rPr>
              <w:t xml:space="preserve"> (без внешних совместителей)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тыс. чел.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34.000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50.000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41.000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41.000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15.000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41.410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42.230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55.620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55.085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57.289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55.636</w:t>
            </w:r>
          </w:p>
        </w:tc>
      </w:tr>
      <w:tr w:rsidR="00CD5F0F" w:rsidRPr="00CD5F0F" w:rsidTr="00EE7F24">
        <w:trPr>
          <w:trHeight w:val="7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CD5F0F">
              <w:rPr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млрд. руб.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190.100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192.600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170.400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170.400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70.191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70.239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71.643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70.979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73.504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72.128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75.454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млн. рублей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2.200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2.200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2.100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2.100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12.797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2.121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2.163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2.185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2.228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2.250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2.295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Темп рост объема инвестиций в основной капитал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% </w:t>
            </w:r>
            <w:proofErr w:type="gramStart"/>
            <w:r w:rsidRPr="00CD5F0F">
              <w:rPr>
                <w:sz w:val="18"/>
                <w:szCs w:val="18"/>
              </w:rPr>
              <w:t>г</w:t>
            </w:r>
            <w:proofErr w:type="gramEnd"/>
            <w:r w:rsidRPr="00CD5F0F">
              <w:rPr>
                <w:sz w:val="18"/>
                <w:szCs w:val="18"/>
              </w:rPr>
              <w:t>/г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110.000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100.000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95.455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95.455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609.389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101.000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103.000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% </w:t>
            </w:r>
            <w:proofErr w:type="gramStart"/>
            <w:r w:rsidRPr="00CD5F0F">
              <w:rPr>
                <w:sz w:val="18"/>
                <w:szCs w:val="18"/>
              </w:rPr>
              <w:t>г</w:t>
            </w:r>
            <w:proofErr w:type="gramEnd"/>
            <w:r w:rsidRPr="00CD5F0F">
              <w:rPr>
                <w:sz w:val="18"/>
                <w:szCs w:val="18"/>
              </w:rPr>
              <w:t>/г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106.800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105.600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105.100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105.100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105.100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105.300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105.300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105.600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105.600</w:t>
            </w:r>
          </w:p>
        </w:tc>
      </w:tr>
      <w:tr w:rsidR="00CD5F0F" w:rsidRPr="00CD5F0F" w:rsidTr="00EE7F24">
        <w:trPr>
          <w:trHeight w:val="7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Инвестиции в основной капитал по источникам финансирования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млн. рублей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1.797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2.121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2.163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2.185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2.228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2.250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2.295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Бюджетные средства, в том числе: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млн. рублей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1.797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федеральный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млн. рублей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бюджеты субъектов Российской Федерации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млн. рублей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из местных бюджетов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млн. рублей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Прочие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млн. рублей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 xml:space="preserve">Доходы  бюджета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млн. руб.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6.865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5.801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9.190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9.190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12.7967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12.526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12.526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12.164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12.164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12.000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12.000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0.571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0.623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0.902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0.902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0.8373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0.752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0.752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0.757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0.757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0.769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0.769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Налоговые доходы  бюджета  всего, в том числе: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0.557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0.699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0.699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0.608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0.603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0.603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налог на доходы физических лиц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0.057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0.057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0.075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0.075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0.080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акцизы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налог на имущество физических лиц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0.098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0.098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0.103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земельный налог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0.401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0.460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0.459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0.459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0.461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0.402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0.407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0.407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Неналоговые доходы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0.066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0.066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0.203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0.203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0.229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0.166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0.166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0.166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0.166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0.166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0.166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Безвозмездные поступления всего, в том числе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6.294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5.178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8.288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8.288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11.959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11.773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11.773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11.406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11.406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11.231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11.231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Расходы  бюджета,   всего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6.854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6.937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10.965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10.965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12.9529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12.526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12.526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12.164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12.164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12.000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12.000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общегосударственные вопросы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3.740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4.048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5.588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5.588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6.918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7.908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7.908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7.242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7.242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6.968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6.968</w:t>
            </w:r>
          </w:p>
        </w:tc>
      </w:tr>
      <w:tr w:rsidR="00CD5F0F" w:rsidRPr="00CD5F0F" w:rsidTr="00EE7F24">
        <w:trPr>
          <w:trHeight w:val="7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национальная безопасность и правоохранительная деятельность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0.117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0.190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национальная экономика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0.274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0.263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0.000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жилищно-коммунальное хозяйство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0.709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0.485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0.887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0.887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1.113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0.403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культура, кинематография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1.944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2.206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3.164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3.164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4.148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3.746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3.746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3.746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3.746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3.746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3.746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79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социальная политика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0.273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0.273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физическая культура и спорт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0.010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D5F0F">
              <w:rPr>
                <w:b/>
                <w:bCs/>
                <w:i/>
                <w:iCs/>
                <w:sz w:val="18"/>
                <w:szCs w:val="18"/>
              </w:rPr>
              <w:t>Дефици</w:t>
            </w:r>
            <w:proofErr w:type="gramStart"/>
            <w:r w:rsidRPr="00CD5F0F">
              <w:rPr>
                <w:b/>
                <w:bCs/>
                <w:i/>
                <w:iCs/>
                <w:sz w:val="18"/>
                <w:szCs w:val="18"/>
              </w:rPr>
              <w:t>т(</w:t>
            </w:r>
            <w:proofErr w:type="gramEnd"/>
            <w:r w:rsidRPr="00CD5F0F">
              <w:rPr>
                <w:b/>
                <w:bCs/>
                <w:i/>
                <w:iCs/>
                <w:sz w:val="18"/>
                <w:szCs w:val="18"/>
              </w:rPr>
              <w:t>-),</w:t>
            </w:r>
            <w:proofErr w:type="spellStart"/>
            <w:r w:rsidRPr="00CD5F0F">
              <w:rPr>
                <w:b/>
                <w:bCs/>
                <w:i/>
                <w:iCs/>
                <w:sz w:val="18"/>
                <w:szCs w:val="18"/>
              </w:rPr>
              <w:t>профицит</w:t>
            </w:r>
            <w:proofErr w:type="spellEnd"/>
            <w:r w:rsidRPr="00CD5F0F">
              <w:rPr>
                <w:b/>
                <w:bCs/>
                <w:i/>
                <w:iCs/>
                <w:sz w:val="18"/>
                <w:szCs w:val="18"/>
              </w:rPr>
              <w:t>(+) бюджета, млн. рублей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0.000</w:t>
            </w:r>
          </w:p>
        </w:tc>
      </w:tr>
      <w:tr w:rsidR="00CD5F0F" w:rsidRPr="00CD5F0F" w:rsidTr="00EE7F24">
        <w:trPr>
          <w:trHeight w:val="4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5F0F">
              <w:rPr>
                <w:b/>
                <w:bCs/>
                <w:color w:val="000000"/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млн</w:t>
            </w:r>
            <w:proofErr w:type="gramStart"/>
            <w:r w:rsidRPr="00CD5F0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CD5F0F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84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proofErr w:type="spellStart"/>
            <w:r w:rsidRPr="00CD5F0F">
              <w:rPr>
                <w:sz w:val="18"/>
                <w:szCs w:val="18"/>
              </w:rPr>
              <w:t>руб</w:t>
            </w:r>
            <w:proofErr w:type="spellEnd"/>
            <w:r w:rsidRPr="00CD5F0F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CD5F0F">
              <w:rPr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11377.000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12283.000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12810.00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15172.00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15669.00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16396.00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16401.00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17770.00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17910.00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19734.00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19880.00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трудоспособного населения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proofErr w:type="spellStart"/>
            <w:r w:rsidRPr="00CD5F0F">
              <w:rPr>
                <w:sz w:val="18"/>
                <w:szCs w:val="18"/>
              </w:rPr>
              <w:t>руб</w:t>
            </w:r>
            <w:proofErr w:type="spellEnd"/>
            <w:r w:rsidRPr="00CD5F0F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CD5F0F">
              <w:rPr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11715.000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12749.000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13298.00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16537.00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17079.00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17872.00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17877.00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19369.00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19522.00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21510.00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21669.00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пенсионеров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proofErr w:type="spellStart"/>
            <w:r w:rsidRPr="00CD5F0F">
              <w:rPr>
                <w:sz w:val="18"/>
                <w:szCs w:val="18"/>
              </w:rPr>
              <w:t>руб</w:t>
            </w:r>
            <w:proofErr w:type="spellEnd"/>
            <w:r w:rsidRPr="00CD5F0F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CD5F0F">
              <w:rPr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9012.000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9675.000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10372.00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13048.00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13475.00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14101.00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14105.00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15282.00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15403.00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16971.00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17097.00</w:t>
            </w:r>
          </w:p>
        </w:tc>
      </w:tr>
      <w:tr w:rsidR="00CD5F0F" w:rsidRPr="00CD5F0F" w:rsidTr="00EE7F24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     детей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proofErr w:type="spellStart"/>
            <w:r w:rsidRPr="00CD5F0F">
              <w:rPr>
                <w:sz w:val="18"/>
                <w:szCs w:val="18"/>
              </w:rPr>
              <w:t>руб</w:t>
            </w:r>
            <w:proofErr w:type="spellEnd"/>
            <w:r w:rsidRPr="00CD5F0F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CD5F0F">
              <w:rPr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11868.000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12917.000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13441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15495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16006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16750.00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15909.00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17738.00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17373.00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19142.00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19284.00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b/>
                <w:bCs/>
                <w:sz w:val="18"/>
                <w:szCs w:val="18"/>
              </w:rPr>
            </w:pPr>
            <w:r w:rsidRPr="00CD5F0F">
              <w:rPr>
                <w:b/>
                <w:bCs/>
                <w:sz w:val="18"/>
                <w:szCs w:val="18"/>
              </w:rPr>
              <w:t>Труд и занятость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 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89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Численность рабочей силы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чел.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0.875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0.905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0.883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0.883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CD5F0F">
              <w:rPr>
                <w:sz w:val="18"/>
                <w:szCs w:val="18"/>
              </w:rPr>
              <w:t>занятых</w:t>
            </w:r>
            <w:proofErr w:type="gramEnd"/>
            <w:r w:rsidRPr="00CD5F0F">
              <w:rPr>
                <w:sz w:val="18"/>
                <w:szCs w:val="18"/>
              </w:rPr>
              <w:t xml:space="preserve"> в экономике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чел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0.505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0.535</w:t>
            </w:r>
          </w:p>
        </w:tc>
      </w:tr>
      <w:tr w:rsidR="00CD5F0F" w:rsidRPr="00CD5F0F" w:rsidTr="00EE7F24">
        <w:trPr>
          <w:trHeight w:val="7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proofErr w:type="spellStart"/>
            <w:r w:rsidRPr="00CD5F0F">
              <w:rPr>
                <w:sz w:val="18"/>
                <w:szCs w:val="18"/>
              </w:rPr>
              <w:t>руб</w:t>
            </w:r>
            <w:proofErr w:type="spellEnd"/>
            <w:r w:rsidRPr="00CD5F0F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CD5F0F">
              <w:rPr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26100.000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26253.000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28359.580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28874.070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28445.250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29430.730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29237.800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30432.910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30252.080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31448.370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31252.930</w:t>
            </w:r>
          </w:p>
        </w:tc>
      </w:tr>
      <w:tr w:rsidR="00CD5F0F" w:rsidRPr="00CD5F0F" w:rsidTr="00EE7F24">
        <w:trPr>
          <w:trHeight w:val="7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% </w:t>
            </w:r>
            <w:proofErr w:type="gramStart"/>
            <w:r w:rsidRPr="00CD5F0F">
              <w:rPr>
                <w:sz w:val="18"/>
                <w:szCs w:val="18"/>
              </w:rPr>
              <w:t>г</w:t>
            </w:r>
            <w:proofErr w:type="gramEnd"/>
            <w:r w:rsidRPr="00CD5F0F">
              <w:rPr>
                <w:sz w:val="18"/>
                <w:szCs w:val="18"/>
              </w:rPr>
              <w:t>/г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104.400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100.586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108.024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109.984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98.515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101.928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102.272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103.405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104.504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103.337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104.341</w:t>
            </w:r>
          </w:p>
        </w:tc>
      </w:tr>
      <w:tr w:rsidR="00CD5F0F" w:rsidRPr="00CD5F0F" w:rsidTr="00EE7F24">
        <w:trPr>
          <w:trHeight w:val="144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рублей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26100.000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26253.000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28359.580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28874.070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28445.250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29430.730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29237.800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30432.910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30252.080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31448.370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31252.930</w:t>
            </w:r>
          </w:p>
        </w:tc>
      </w:tr>
      <w:tr w:rsidR="00CD5F0F" w:rsidRPr="00CD5F0F" w:rsidTr="00EE7F24">
        <w:trPr>
          <w:trHeight w:val="144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 к предыдущему году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105.493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100.586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108.024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109.984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98.515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101.928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101.260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103.405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103.469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103.337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103.308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Реальная заработная плата  работников организаций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% </w:t>
            </w:r>
            <w:proofErr w:type="gramStart"/>
            <w:r w:rsidRPr="00CD5F0F">
              <w:rPr>
                <w:sz w:val="18"/>
                <w:szCs w:val="18"/>
              </w:rPr>
              <w:t>г</w:t>
            </w:r>
            <w:proofErr w:type="gramEnd"/>
            <w:r w:rsidRPr="00CD5F0F">
              <w:rPr>
                <w:sz w:val="18"/>
                <w:szCs w:val="18"/>
              </w:rPr>
              <w:t>/г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102.420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95.888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103.571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98.288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93.556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98.008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97.365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99.428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99.489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99.362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99.335</w:t>
            </w:r>
          </w:p>
        </w:tc>
      </w:tr>
      <w:tr w:rsidR="00CD5F0F" w:rsidRPr="00CD5F0F" w:rsidTr="00EE7F24">
        <w:trPr>
          <w:trHeight w:val="73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Среднесписочная численность работников организаций (без </w:t>
            </w:r>
            <w:r w:rsidRPr="00CD5F0F">
              <w:rPr>
                <w:sz w:val="18"/>
                <w:szCs w:val="18"/>
              </w:rPr>
              <w:lastRenderedPageBreak/>
              <w:t>внешних совместителей)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2.540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2.000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Уровень безработицы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% </w:t>
            </w:r>
            <w:proofErr w:type="gramStart"/>
            <w:r w:rsidRPr="00CD5F0F">
              <w:rPr>
                <w:sz w:val="18"/>
                <w:szCs w:val="18"/>
              </w:rPr>
              <w:t>к</w:t>
            </w:r>
            <w:proofErr w:type="gramEnd"/>
            <w:r w:rsidRPr="00CD5F0F">
              <w:rPr>
                <w:sz w:val="18"/>
                <w:szCs w:val="18"/>
              </w:rPr>
              <w:t xml:space="preserve"> </w:t>
            </w:r>
            <w:proofErr w:type="gramStart"/>
            <w:r w:rsidRPr="00CD5F0F">
              <w:rPr>
                <w:sz w:val="18"/>
                <w:szCs w:val="18"/>
              </w:rPr>
              <w:t>раб</w:t>
            </w:r>
            <w:proofErr w:type="gramEnd"/>
            <w:r w:rsidRPr="00CD5F0F">
              <w:rPr>
                <w:sz w:val="18"/>
                <w:szCs w:val="18"/>
              </w:rPr>
              <w:t xml:space="preserve"> силе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28.571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37.500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40.936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42.286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44.199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41.801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41.317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41.086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40.364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40.383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39.428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%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2.857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2.375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1.404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1.371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5.706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4.558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5.098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3.976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4.499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3.170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99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Общая численность безработных граждан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тыс. чел.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0.366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0.363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0.363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0.355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0.359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0.348</w:t>
            </w:r>
          </w:p>
        </w:tc>
      </w:tr>
      <w:tr w:rsidR="00CD5F0F" w:rsidRPr="00CD5F0F" w:rsidTr="00EE7F24">
        <w:trPr>
          <w:trHeight w:val="10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тыс. чел.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0.045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0.028</w:t>
            </w:r>
          </w:p>
        </w:tc>
      </w:tr>
      <w:tr w:rsidR="00CD5F0F" w:rsidRPr="00CD5F0F" w:rsidTr="00EE7F24">
        <w:trPr>
          <w:trHeight w:val="49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млн</w:t>
            </w:r>
            <w:proofErr w:type="gramStart"/>
            <w:r w:rsidRPr="00CD5F0F">
              <w:rPr>
                <w:sz w:val="18"/>
                <w:szCs w:val="18"/>
              </w:rPr>
              <w:t>.р</w:t>
            </w:r>
            <w:proofErr w:type="gramEnd"/>
            <w:r w:rsidRPr="00CD5F0F">
              <w:rPr>
                <w:sz w:val="18"/>
                <w:szCs w:val="18"/>
              </w:rPr>
              <w:t xml:space="preserve">уб.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3.269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3.354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4.385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4.385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5.692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5.769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5.769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5.846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5.846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6.154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color w:val="000000"/>
                <w:sz w:val="18"/>
                <w:szCs w:val="18"/>
              </w:rPr>
            </w:pPr>
            <w:r w:rsidRPr="00CD5F0F">
              <w:rPr>
                <w:color w:val="000000"/>
                <w:sz w:val="18"/>
                <w:szCs w:val="18"/>
              </w:rPr>
              <w:t>6.154</w:t>
            </w:r>
          </w:p>
        </w:tc>
      </w:tr>
      <w:tr w:rsidR="00CD5F0F" w:rsidRPr="00CD5F0F" w:rsidTr="00EE7F24">
        <w:trPr>
          <w:trHeight w:val="7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 xml:space="preserve">% </w:t>
            </w:r>
            <w:proofErr w:type="gramStart"/>
            <w:r w:rsidRPr="00CD5F0F">
              <w:rPr>
                <w:sz w:val="18"/>
                <w:szCs w:val="18"/>
              </w:rPr>
              <w:t>г</w:t>
            </w:r>
            <w:proofErr w:type="gramEnd"/>
            <w:r w:rsidRPr="00CD5F0F">
              <w:rPr>
                <w:sz w:val="18"/>
                <w:szCs w:val="18"/>
              </w:rPr>
              <w:t>/г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106.250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102.588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130.734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130.734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129.825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131.579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131.579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101.333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101.333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105.263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F0F" w:rsidRPr="00CD5F0F" w:rsidRDefault="00CD5F0F" w:rsidP="00EE7F24">
            <w:pPr>
              <w:jc w:val="center"/>
              <w:rPr>
                <w:sz w:val="18"/>
                <w:szCs w:val="18"/>
              </w:rPr>
            </w:pPr>
            <w:r w:rsidRPr="00CD5F0F">
              <w:rPr>
                <w:sz w:val="18"/>
                <w:szCs w:val="18"/>
              </w:rPr>
              <w:t>105.263</w:t>
            </w:r>
          </w:p>
        </w:tc>
      </w:tr>
    </w:tbl>
    <w:p w:rsidR="00CD5F0F" w:rsidRDefault="00CD5F0F">
      <w:pPr>
        <w:rPr>
          <w:sz w:val="24"/>
          <w:szCs w:val="24"/>
        </w:rPr>
      </w:pPr>
    </w:p>
    <w:p w:rsidR="00CD5F0F" w:rsidRDefault="00CD5F0F">
      <w:pPr>
        <w:rPr>
          <w:sz w:val="24"/>
          <w:szCs w:val="24"/>
        </w:rPr>
      </w:pPr>
    </w:p>
    <w:p w:rsidR="00CD5F0F" w:rsidRDefault="00CD5F0F">
      <w:pPr>
        <w:rPr>
          <w:sz w:val="24"/>
          <w:szCs w:val="24"/>
        </w:rPr>
      </w:pPr>
    </w:p>
    <w:p w:rsidR="00FA1AA3" w:rsidRDefault="00FA1AA3">
      <w:pPr>
        <w:rPr>
          <w:sz w:val="24"/>
          <w:szCs w:val="24"/>
        </w:rPr>
      </w:pPr>
    </w:p>
    <w:sectPr w:rsidR="00FA1AA3" w:rsidSect="00093587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6799"/>
    <w:multiLevelType w:val="singleLevel"/>
    <w:tmpl w:val="29CCCEE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33D1167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BE50A52"/>
    <w:multiLevelType w:val="singleLevel"/>
    <w:tmpl w:val="3E524E9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">
    <w:nsid w:val="3FBC5F27"/>
    <w:multiLevelType w:val="multilevel"/>
    <w:tmpl w:val="38A20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86637FE"/>
    <w:multiLevelType w:val="singleLevel"/>
    <w:tmpl w:val="29CCCEE6"/>
    <w:lvl w:ilvl="0">
      <w:start w:val="2"/>
      <w:numFmt w:val="decimal"/>
      <w:lvlText w:val="%1."/>
      <w:legacy w:legacy="1" w:legacySpace="0" w:legacyIndent="4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A027651"/>
    <w:multiLevelType w:val="singleLevel"/>
    <w:tmpl w:val="97180F3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8904ED8"/>
    <w:multiLevelType w:val="singleLevel"/>
    <w:tmpl w:val="885A8982"/>
    <w:lvl w:ilvl="0">
      <w:start w:val="1"/>
      <w:numFmt w:val="decimal"/>
      <w:lvlText w:val="%1."/>
      <w:legacy w:legacy="1" w:legacySpace="0" w:legacyIndent="687"/>
      <w:lvlJc w:val="left"/>
      <w:rPr>
        <w:rFonts w:ascii="Times New Roman" w:eastAsia="Times New Roman" w:hAnsi="Times New Roman" w:cs="Times New Roman"/>
      </w:rPr>
    </w:lvl>
  </w:abstractNum>
  <w:abstractNum w:abstractNumId="7">
    <w:nsid w:val="673D6B8D"/>
    <w:multiLevelType w:val="hybridMultilevel"/>
    <w:tmpl w:val="8C74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E65B07"/>
    <w:multiLevelType w:val="singleLevel"/>
    <w:tmpl w:val="644C289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7F2B"/>
    <w:rsid w:val="00042B3B"/>
    <w:rsid w:val="00053A11"/>
    <w:rsid w:val="00054C1B"/>
    <w:rsid w:val="00055ACF"/>
    <w:rsid w:val="00087B7A"/>
    <w:rsid w:val="00090627"/>
    <w:rsid w:val="00093587"/>
    <w:rsid w:val="000C0CBE"/>
    <w:rsid w:val="000D4BD8"/>
    <w:rsid w:val="000E249F"/>
    <w:rsid w:val="000F7F48"/>
    <w:rsid w:val="00104B0B"/>
    <w:rsid w:val="00106744"/>
    <w:rsid w:val="0011774A"/>
    <w:rsid w:val="00147478"/>
    <w:rsid w:val="00153901"/>
    <w:rsid w:val="00162B4E"/>
    <w:rsid w:val="00183BAE"/>
    <w:rsid w:val="001866BC"/>
    <w:rsid w:val="00195ADB"/>
    <w:rsid w:val="00197094"/>
    <w:rsid w:val="001A5CBB"/>
    <w:rsid w:val="001E77AB"/>
    <w:rsid w:val="002011DF"/>
    <w:rsid w:val="00204BE2"/>
    <w:rsid w:val="00221C3C"/>
    <w:rsid w:val="00232CC1"/>
    <w:rsid w:val="00263755"/>
    <w:rsid w:val="002778BF"/>
    <w:rsid w:val="002A67EA"/>
    <w:rsid w:val="002D53F5"/>
    <w:rsid w:val="002D7CBB"/>
    <w:rsid w:val="002D7EC6"/>
    <w:rsid w:val="00334731"/>
    <w:rsid w:val="003356F0"/>
    <w:rsid w:val="0036106B"/>
    <w:rsid w:val="0036430E"/>
    <w:rsid w:val="00366BEB"/>
    <w:rsid w:val="003700EE"/>
    <w:rsid w:val="00381BCD"/>
    <w:rsid w:val="003863CE"/>
    <w:rsid w:val="0039451D"/>
    <w:rsid w:val="003D2676"/>
    <w:rsid w:val="003E6158"/>
    <w:rsid w:val="003F4AA2"/>
    <w:rsid w:val="003F6103"/>
    <w:rsid w:val="00404C53"/>
    <w:rsid w:val="004114FA"/>
    <w:rsid w:val="004146E2"/>
    <w:rsid w:val="00435004"/>
    <w:rsid w:val="00440DA7"/>
    <w:rsid w:val="00474F46"/>
    <w:rsid w:val="00495C14"/>
    <w:rsid w:val="004D58AE"/>
    <w:rsid w:val="0052262C"/>
    <w:rsid w:val="00543EEC"/>
    <w:rsid w:val="00551480"/>
    <w:rsid w:val="00583AF0"/>
    <w:rsid w:val="00591642"/>
    <w:rsid w:val="005A1D70"/>
    <w:rsid w:val="005B7C98"/>
    <w:rsid w:val="005F49D8"/>
    <w:rsid w:val="00621242"/>
    <w:rsid w:val="00647D20"/>
    <w:rsid w:val="006560C1"/>
    <w:rsid w:val="00672804"/>
    <w:rsid w:val="006A0403"/>
    <w:rsid w:val="006A04F6"/>
    <w:rsid w:val="006A482E"/>
    <w:rsid w:val="006B154F"/>
    <w:rsid w:val="006B572D"/>
    <w:rsid w:val="006E6B0B"/>
    <w:rsid w:val="00704518"/>
    <w:rsid w:val="00704921"/>
    <w:rsid w:val="00710FD3"/>
    <w:rsid w:val="007141A2"/>
    <w:rsid w:val="00717F35"/>
    <w:rsid w:val="00733007"/>
    <w:rsid w:val="0073452D"/>
    <w:rsid w:val="00744CE1"/>
    <w:rsid w:val="00745026"/>
    <w:rsid w:val="00753915"/>
    <w:rsid w:val="0076189F"/>
    <w:rsid w:val="007645D5"/>
    <w:rsid w:val="00765E00"/>
    <w:rsid w:val="00773A82"/>
    <w:rsid w:val="00781F87"/>
    <w:rsid w:val="007841DB"/>
    <w:rsid w:val="007A5068"/>
    <w:rsid w:val="007C135E"/>
    <w:rsid w:val="007D0529"/>
    <w:rsid w:val="007D774F"/>
    <w:rsid w:val="007E468D"/>
    <w:rsid w:val="008519C9"/>
    <w:rsid w:val="00886C7F"/>
    <w:rsid w:val="00895822"/>
    <w:rsid w:val="008A3D75"/>
    <w:rsid w:val="008D2289"/>
    <w:rsid w:val="008F2E6C"/>
    <w:rsid w:val="009425A5"/>
    <w:rsid w:val="009439AA"/>
    <w:rsid w:val="0096724C"/>
    <w:rsid w:val="009714E6"/>
    <w:rsid w:val="00975492"/>
    <w:rsid w:val="00991C3A"/>
    <w:rsid w:val="009A199A"/>
    <w:rsid w:val="009C7D5B"/>
    <w:rsid w:val="00A0094E"/>
    <w:rsid w:val="00A10B59"/>
    <w:rsid w:val="00A1114F"/>
    <w:rsid w:val="00A254AD"/>
    <w:rsid w:val="00A26268"/>
    <w:rsid w:val="00A755A0"/>
    <w:rsid w:val="00A85F1A"/>
    <w:rsid w:val="00AC063F"/>
    <w:rsid w:val="00AC368C"/>
    <w:rsid w:val="00AD0E44"/>
    <w:rsid w:val="00AF342C"/>
    <w:rsid w:val="00B22399"/>
    <w:rsid w:val="00B25923"/>
    <w:rsid w:val="00B27DF5"/>
    <w:rsid w:val="00B50D92"/>
    <w:rsid w:val="00B54A6A"/>
    <w:rsid w:val="00B63CE9"/>
    <w:rsid w:val="00B879C3"/>
    <w:rsid w:val="00BA3D16"/>
    <w:rsid w:val="00BB1C82"/>
    <w:rsid w:val="00BB4A99"/>
    <w:rsid w:val="00BF2033"/>
    <w:rsid w:val="00BF4933"/>
    <w:rsid w:val="00C13FFC"/>
    <w:rsid w:val="00C30B44"/>
    <w:rsid w:val="00C41DA5"/>
    <w:rsid w:val="00C74915"/>
    <w:rsid w:val="00CC7894"/>
    <w:rsid w:val="00CD5F0F"/>
    <w:rsid w:val="00CF4DEF"/>
    <w:rsid w:val="00D23EBA"/>
    <w:rsid w:val="00D34F06"/>
    <w:rsid w:val="00D5279B"/>
    <w:rsid w:val="00D60667"/>
    <w:rsid w:val="00D6419D"/>
    <w:rsid w:val="00D7153F"/>
    <w:rsid w:val="00D80648"/>
    <w:rsid w:val="00D94987"/>
    <w:rsid w:val="00D96917"/>
    <w:rsid w:val="00DB4878"/>
    <w:rsid w:val="00DB66F2"/>
    <w:rsid w:val="00DB72A9"/>
    <w:rsid w:val="00DC02B6"/>
    <w:rsid w:val="00DD2C5E"/>
    <w:rsid w:val="00DD70FE"/>
    <w:rsid w:val="00DD7E9E"/>
    <w:rsid w:val="00DE1CBF"/>
    <w:rsid w:val="00DE76AA"/>
    <w:rsid w:val="00DF2B6B"/>
    <w:rsid w:val="00E1189D"/>
    <w:rsid w:val="00E30B44"/>
    <w:rsid w:val="00E40E3B"/>
    <w:rsid w:val="00E41224"/>
    <w:rsid w:val="00E51BC5"/>
    <w:rsid w:val="00E5627D"/>
    <w:rsid w:val="00E67F2B"/>
    <w:rsid w:val="00E7034B"/>
    <w:rsid w:val="00E7277D"/>
    <w:rsid w:val="00E7345E"/>
    <w:rsid w:val="00E76A58"/>
    <w:rsid w:val="00E774CC"/>
    <w:rsid w:val="00EC6D71"/>
    <w:rsid w:val="00ED4727"/>
    <w:rsid w:val="00EF6515"/>
    <w:rsid w:val="00F02B7B"/>
    <w:rsid w:val="00F05304"/>
    <w:rsid w:val="00F06973"/>
    <w:rsid w:val="00F17854"/>
    <w:rsid w:val="00F20E5B"/>
    <w:rsid w:val="00F2257E"/>
    <w:rsid w:val="00F40B14"/>
    <w:rsid w:val="00F677C1"/>
    <w:rsid w:val="00F8384C"/>
    <w:rsid w:val="00F92AA3"/>
    <w:rsid w:val="00FA1AA3"/>
    <w:rsid w:val="00FC4DCE"/>
    <w:rsid w:val="00FE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921"/>
    <w:rPr>
      <w:sz w:val="28"/>
    </w:rPr>
  </w:style>
  <w:style w:type="paragraph" w:styleId="1">
    <w:name w:val="heading 1"/>
    <w:basedOn w:val="a"/>
    <w:next w:val="a"/>
    <w:qFormat/>
    <w:rsid w:val="0070492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04921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04921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4921"/>
    <w:pPr>
      <w:tabs>
        <w:tab w:val="num" w:pos="1276"/>
      </w:tabs>
      <w:ind w:firstLine="709"/>
      <w:jc w:val="both"/>
    </w:pPr>
  </w:style>
  <w:style w:type="paragraph" w:styleId="20">
    <w:name w:val="Body Text Indent 2"/>
    <w:basedOn w:val="a"/>
    <w:rsid w:val="00704921"/>
    <w:pPr>
      <w:ind w:firstLine="6237"/>
      <w:jc w:val="right"/>
    </w:pPr>
  </w:style>
  <w:style w:type="paragraph" w:styleId="a4">
    <w:name w:val="Body Text"/>
    <w:basedOn w:val="a"/>
    <w:rsid w:val="00704921"/>
    <w:pPr>
      <w:jc w:val="both"/>
    </w:pPr>
  </w:style>
  <w:style w:type="paragraph" w:styleId="30">
    <w:name w:val="Body Text Indent 3"/>
    <w:basedOn w:val="a"/>
    <w:rsid w:val="00704921"/>
    <w:pPr>
      <w:ind w:firstLine="851"/>
      <w:jc w:val="both"/>
    </w:pPr>
  </w:style>
  <w:style w:type="paragraph" w:styleId="a5">
    <w:name w:val="Balloon Text"/>
    <w:basedOn w:val="a"/>
    <w:semiHidden/>
    <w:rsid w:val="00F83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F677C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Абзац списка1"/>
    <w:basedOn w:val="a"/>
    <w:rsid w:val="00F677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1970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E6B0B"/>
    <w:rPr>
      <w:color w:val="0000FF"/>
      <w:u w:val="single"/>
    </w:rPr>
  </w:style>
  <w:style w:type="paragraph" w:customStyle="1" w:styleId="21">
    <w:name w:val="Стиль2"/>
    <w:basedOn w:val="22"/>
    <w:link w:val="23"/>
    <w:rsid w:val="00FA1AA3"/>
    <w:pPr>
      <w:widowControl w:val="0"/>
      <w:spacing w:after="0" w:line="360" w:lineRule="auto"/>
      <w:ind w:firstLine="709"/>
      <w:jc w:val="both"/>
    </w:pPr>
    <w:rPr>
      <w:szCs w:val="24"/>
    </w:rPr>
  </w:style>
  <w:style w:type="character" w:customStyle="1" w:styleId="23">
    <w:name w:val="Стиль2 Знак"/>
    <w:basedOn w:val="24"/>
    <w:link w:val="21"/>
    <w:rsid w:val="00FA1AA3"/>
    <w:rPr>
      <w:szCs w:val="24"/>
    </w:rPr>
  </w:style>
  <w:style w:type="paragraph" w:styleId="a8">
    <w:name w:val="List Paragraph"/>
    <w:basedOn w:val="a"/>
    <w:link w:val="a9"/>
    <w:uiPriority w:val="34"/>
    <w:qFormat/>
    <w:rsid w:val="00FA1AA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basedOn w:val="a0"/>
    <w:link w:val="a8"/>
    <w:uiPriority w:val="34"/>
    <w:locked/>
    <w:rsid w:val="00FA1AA3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4"/>
    <w:rsid w:val="00FA1A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2"/>
    <w:rsid w:val="00FA1AA3"/>
    <w:rPr>
      <w:sz w:val="28"/>
    </w:rPr>
  </w:style>
  <w:style w:type="character" w:styleId="aa">
    <w:name w:val="FollowedHyperlink"/>
    <w:basedOn w:val="a0"/>
    <w:uiPriority w:val="99"/>
    <w:unhideWhenUsed/>
    <w:rsid w:val="00CD5F0F"/>
    <w:rPr>
      <w:color w:val="800080"/>
      <w:u w:val="single"/>
    </w:rPr>
  </w:style>
  <w:style w:type="paragraph" w:customStyle="1" w:styleId="xl67">
    <w:name w:val="xl67"/>
    <w:basedOn w:val="a"/>
    <w:rsid w:val="00CD5F0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CD5F0F"/>
    <w:pP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D5F0F"/>
    <w:pPr>
      <w:shd w:val="clear" w:color="000000" w:fill="BFBFB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D5F0F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CD5F0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CD5F0F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75">
    <w:name w:val="xl7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6">
    <w:name w:val="xl7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8"/>
    </w:rPr>
  </w:style>
  <w:style w:type="paragraph" w:customStyle="1" w:styleId="xl77">
    <w:name w:val="xl77"/>
    <w:basedOn w:val="a"/>
    <w:rsid w:val="00CD5F0F"/>
    <w:pP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CD5F0F"/>
    <w:pPr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CD5F0F"/>
    <w:pP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CD5F0F"/>
    <w:pPr>
      <w:shd w:val="clear" w:color="000000" w:fill="FDE9D9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CD5F0F"/>
    <w:pPr>
      <w:spacing w:before="100" w:beforeAutospacing="1" w:after="100" w:afterAutospacing="1"/>
    </w:pPr>
    <w:rPr>
      <w:sz w:val="36"/>
      <w:szCs w:val="36"/>
    </w:rPr>
  </w:style>
  <w:style w:type="paragraph" w:customStyle="1" w:styleId="xl82">
    <w:name w:val="xl82"/>
    <w:basedOn w:val="a"/>
    <w:rsid w:val="00CD5F0F"/>
    <w:pPr>
      <w:shd w:val="clear" w:color="000000" w:fill="FDE9D9"/>
      <w:spacing w:before="100" w:beforeAutospacing="1" w:after="100" w:afterAutospacing="1"/>
    </w:pPr>
    <w:rPr>
      <w:sz w:val="36"/>
      <w:szCs w:val="36"/>
    </w:rPr>
  </w:style>
  <w:style w:type="paragraph" w:customStyle="1" w:styleId="xl83">
    <w:name w:val="xl83"/>
    <w:basedOn w:val="a"/>
    <w:rsid w:val="00CD5F0F"/>
    <w:pPr>
      <w:shd w:val="clear" w:color="000000" w:fill="00B05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5">
    <w:name w:val="xl8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86">
    <w:name w:val="xl8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87">
    <w:name w:val="xl8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88">
    <w:name w:val="xl88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9">
    <w:name w:val="xl89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0">
    <w:name w:val="xl90"/>
    <w:basedOn w:val="a"/>
    <w:rsid w:val="00CD5F0F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1">
    <w:name w:val="xl91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Cs w:val="28"/>
    </w:rPr>
  </w:style>
  <w:style w:type="paragraph" w:customStyle="1" w:styleId="xl92">
    <w:name w:val="xl9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3">
    <w:name w:val="xl9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4">
    <w:name w:val="xl9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8"/>
    </w:rPr>
  </w:style>
  <w:style w:type="paragraph" w:customStyle="1" w:styleId="xl95">
    <w:name w:val="xl9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96">
    <w:name w:val="xl9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97">
    <w:name w:val="xl9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98">
    <w:name w:val="xl98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99">
    <w:name w:val="xl99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00">
    <w:name w:val="xl100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Cs w:val="28"/>
    </w:rPr>
  </w:style>
  <w:style w:type="paragraph" w:customStyle="1" w:styleId="xl101">
    <w:name w:val="xl101"/>
    <w:basedOn w:val="a"/>
    <w:rsid w:val="00CD5F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2">
    <w:name w:val="xl10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Cs w:val="28"/>
    </w:rPr>
  </w:style>
  <w:style w:type="paragraph" w:customStyle="1" w:styleId="xl103">
    <w:name w:val="xl10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8"/>
    </w:rPr>
  </w:style>
  <w:style w:type="paragraph" w:customStyle="1" w:styleId="xl105">
    <w:name w:val="xl10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06">
    <w:name w:val="xl10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Cs w:val="28"/>
    </w:rPr>
  </w:style>
  <w:style w:type="paragraph" w:customStyle="1" w:styleId="xl107">
    <w:name w:val="xl10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08">
    <w:name w:val="xl108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09">
    <w:name w:val="xl109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10">
    <w:name w:val="xl110"/>
    <w:basedOn w:val="a"/>
    <w:rsid w:val="00CD5F0F"/>
    <w:pPr>
      <w:shd w:val="clear" w:color="000000" w:fill="DBE5F1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1">
    <w:name w:val="xl111"/>
    <w:basedOn w:val="a"/>
    <w:rsid w:val="00CD5F0F"/>
    <w:pPr>
      <w:shd w:val="clear" w:color="000000" w:fill="DBE5F1"/>
      <w:spacing w:before="100" w:beforeAutospacing="1" w:after="100" w:afterAutospacing="1"/>
    </w:pPr>
    <w:rPr>
      <w:sz w:val="36"/>
      <w:szCs w:val="36"/>
    </w:rPr>
  </w:style>
  <w:style w:type="paragraph" w:customStyle="1" w:styleId="xl112">
    <w:name w:val="xl112"/>
    <w:basedOn w:val="a"/>
    <w:rsid w:val="00CD5F0F"/>
    <w:pPr>
      <w:shd w:val="clear" w:color="000000" w:fill="DBE5F1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CD5F0F"/>
    <w:pPr>
      <w:shd w:val="clear" w:color="000000" w:fill="EAF1DD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4">
    <w:name w:val="xl114"/>
    <w:basedOn w:val="a"/>
    <w:rsid w:val="00CD5F0F"/>
    <w:pPr>
      <w:shd w:val="clear" w:color="000000" w:fill="EAF1DD"/>
      <w:spacing w:before="100" w:beforeAutospacing="1" w:after="100" w:afterAutospacing="1"/>
    </w:pPr>
    <w:rPr>
      <w:sz w:val="36"/>
      <w:szCs w:val="36"/>
    </w:rPr>
  </w:style>
  <w:style w:type="paragraph" w:customStyle="1" w:styleId="xl115">
    <w:name w:val="xl115"/>
    <w:basedOn w:val="a"/>
    <w:rsid w:val="00CD5F0F"/>
    <w:pP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D5F0F"/>
    <w:pP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CD5F0F"/>
    <w:pPr>
      <w:shd w:val="clear" w:color="000000" w:fill="00B050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D5F0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CD5F0F"/>
    <w:pPr>
      <w:shd w:val="clear" w:color="000000" w:fill="00B050"/>
      <w:spacing w:before="100" w:beforeAutospacing="1" w:after="100" w:afterAutospacing="1"/>
    </w:pPr>
    <w:rPr>
      <w:szCs w:val="28"/>
    </w:rPr>
  </w:style>
  <w:style w:type="paragraph" w:customStyle="1" w:styleId="xl120">
    <w:name w:val="xl120"/>
    <w:basedOn w:val="a"/>
    <w:rsid w:val="00CD5F0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CD5F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CD5F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24">
    <w:name w:val="xl12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25">
    <w:name w:val="xl12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Cs w:val="28"/>
    </w:rPr>
  </w:style>
  <w:style w:type="paragraph" w:customStyle="1" w:styleId="xl126">
    <w:name w:val="xl12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27">
    <w:name w:val="xl12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D5F0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D5F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0">
    <w:name w:val="xl130"/>
    <w:basedOn w:val="a"/>
    <w:rsid w:val="00CD5F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1">
    <w:name w:val="xl131"/>
    <w:basedOn w:val="a"/>
    <w:rsid w:val="00CD5F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2">
    <w:name w:val="xl13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3">
    <w:name w:val="xl133"/>
    <w:basedOn w:val="a"/>
    <w:rsid w:val="00CD5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4">
    <w:name w:val="xl134"/>
    <w:basedOn w:val="a"/>
    <w:rsid w:val="00CD5F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5">
    <w:name w:val="xl135"/>
    <w:basedOn w:val="a"/>
    <w:rsid w:val="00CD5F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6">
    <w:name w:val="xl136"/>
    <w:basedOn w:val="a"/>
    <w:rsid w:val="00CD5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7">
    <w:name w:val="xl13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8">
    <w:name w:val="xl138"/>
    <w:basedOn w:val="a"/>
    <w:rsid w:val="00CD5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CD5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40">
    <w:name w:val="xl140"/>
    <w:basedOn w:val="a"/>
    <w:rsid w:val="00CD5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CD5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CD5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43">
    <w:name w:val="xl14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44">
    <w:name w:val="xl14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46">
    <w:name w:val="xl14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47">
    <w:name w:val="xl14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48">
    <w:name w:val="xl148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Cs w:val="28"/>
    </w:rPr>
  </w:style>
  <w:style w:type="paragraph" w:customStyle="1" w:styleId="xl149">
    <w:name w:val="xl149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Cs w:val="28"/>
    </w:rPr>
  </w:style>
  <w:style w:type="paragraph" w:customStyle="1" w:styleId="xl150">
    <w:name w:val="xl150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Cs w:val="28"/>
    </w:rPr>
  </w:style>
  <w:style w:type="paragraph" w:customStyle="1" w:styleId="xl151">
    <w:name w:val="xl151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Cs w:val="28"/>
    </w:rPr>
  </w:style>
  <w:style w:type="paragraph" w:customStyle="1" w:styleId="xl152">
    <w:name w:val="xl15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Cs w:val="28"/>
    </w:rPr>
  </w:style>
  <w:style w:type="paragraph" w:customStyle="1" w:styleId="xl153">
    <w:name w:val="xl15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Cs w:val="28"/>
    </w:rPr>
  </w:style>
  <w:style w:type="paragraph" w:customStyle="1" w:styleId="xl154">
    <w:name w:val="xl15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Cs w:val="28"/>
    </w:rPr>
  </w:style>
  <w:style w:type="paragraph" w:customStyle="1" w:styleId="xl155">
    <w:name w:val="xl15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56">
    <w:name w:val="xl15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7">
    <w:name w:val="xl15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8">
    <w:name w:val="xl158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59">
    <w:name w:val="xl159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60">
    <w:name w:val="xl160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61">
    <w:name w:val="xl161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Cs w:val="28"/>
    </w:rPr>
  </w:style>
  <w:style w:type="paragraph" w:customStyle="1" w:styleId="xl162">
    <w:name w:val="xl16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Cs w:val="28"/>
    </w:rPr>
  </w:style>
  <w:style w:type="paragraph" w:customStyle="1" w:styleId="xl163">
    <w:name w:val="xl16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Cs w:val="28"/>
    </w:rPr>
  </w:style>
  <w:style w:type="paragraph" w:customStyle="1" w:styleId="xl164">
    <w:name w:val="xl16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25599</CharactersWithSpaces>
  <SharedDoc>false</SharedDoc>
  <HLinks>
    <vt:vector size="6" baseType="variant"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https://egov-buryatia.ru/zaigraevo/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ЗАИГРАЕВСКИЙ р-он</dc:creator>
  <cp:lastModifiedBy>Админ</cp:lastModifiedBy>
  <cp:revision>3</cp:revision>
  <cp:lastPrinted>2023-11-21T05:20:00Z</cp:lastPrinted>
  <dcterms:created xsi:type="dcterms:W3CDTF">2023-11-21T05:23:00Z</dcterms:created>
  <dcterms:modified xsi:type="dcterms:W3CDTF">2023-11-28T06:53:00Z</dcterms:modified>
</cp:coreProperties>
</file>