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-3810</wp:posOffset>
                  </wp:positionV>
                  <wp:extent cx="812165" cy="914400"/>
                  <wp:effectExtent l="19050" t="0" r="6985" b="0"/>
                  <wp:wrapTopAndBottom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EE6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:rsidR="00907E98" w:rsidRPr="005F6EE6" w:rsidRDefault="00907E98" w:rsidP="00F33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сельского поселения</w:t>
            </w:r>
          </w:p>
          <w:p w:rsidR="00907E98" w:rsidRPr="005F6EE6" w:rsidRDefault="00907E98" w:rsidP="00F33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«Верхнеилькинское»</w:t>
            </w:r>
          </w:p>
          <w:p w:rsidR="00907E98" w:rsidRPr="005F6EE6" w:rsidRDefault="00907E98" w:rsidP="00F3314D">
            <w:pPr>
              <w:pBdr>
                <w:bottom w:val="single" w:sz="12" w:space="1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</w:rPr>
              <w:t>Заиграевского района Республики Бурятия</w:t>
            </w:r>
          </w:p>
          <w:p w:rsidR="00907E98" w:rsidRPr="005F6EE6" w:rsidRDefault="00907E98" w:rsidP="00F33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671337,   Республика Бурятия, Заиграевский район, село Ташелан, ул. Ленина,29 телефон 8(30136) 55-2-64, электронная почта: verchilka2012@yandex.ru</w:t>
            </w:r>
          </w:p>
          <w:p w:rsidR="00907E98" w:rsidRPr="005F6EE6" w:rsidRDefault="00907E98" w:rsidP="00F331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</w:t>
            </w:r>
          </w:p>
        </w:tc>
      </w:tr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25.12</w:t>
            </w: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.2024 года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</w:t>
            </w: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                                   </w:t>
            </w:r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proofErr w:type="gramStart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.Т</w:t>
            </w:r>
            <w:proofErr w:type="gramEnd"/>
            <w:r w:rsidRPr="005F6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ашелан</w:t>
            </w:r>
            <w:proofErr w:type="spellEnd"/>
          </w:p>
        </w:tc>
      </w:tr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7E98" w:rsidRPr="005F6EE6" w:rsidTr="00F3314D">
        <w:tc>
          <w:tcPr>
            <w:tcW w:w="10314" w:type="dxa"/>
          </w:tcPr>
          <w:p w:rsidR="00907E98" w:rsidRPr="005F6EE6" w:rsidRDefault="00907E98" w:rsidP="00F3314D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«О внесении изменений в Устав </w:t>
            </w:r>
            <w:proofErr w:type="gramStart"/>
            <w:r w:rsidRPr="005F6EE6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907E98" w:rsidRPr="005F6EE6" w:rsidRDefault="00907E98" w:rsidP="00F3314D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образования </w:t>
            </w:r>
            <w:r w:rsidRPr="005F6EE6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«Верхнеилькинское»</w:t>
            </w:r>
          </w:p>
          <w:p w:rsidR="00907E98" w:rsidRPr="005F6EE6" w:rsidRDefault="00907E98" w:rsidP="00F3314D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b/>
                <w:sz w:val="24"/>
                <w:szCs w:val="24"/>
              </w:rPr>
              <w:t xml:space="preserve"> Заиграевского района Республики Бурятия»</w:t>
            </w:r>
          </w:p>
        </w:tc>
      </w:tr>
    </w:tbl>
    <w:p w:rsidR="00907E98" w:rsidRPr="005F6EE6" w:rsidRDefault="00907E98" w:rsidP="00907E98">
      <w:pPr>
        <w:tabs>
          <w:tab w:val="center" w:pos="4677"/>
          <w:tab w:val="right" w:pos="9355"/>
        </w:tabs>
        <w:spacing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907E98" w:rsidRPr="005F6EE6" w:rsidRDefault="00907E98" w:rsidP="00907E98">
      <w:pPr>
        <w:tabs>
          <w:tab w:val="center" w:pos="4677"/>
          <w:tab w:val="right" w:pos="9355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F6EE6">
        <w:rPr>
          <w:rFonts w:ascii="Times New Roman" w:hAnsi="Times New Roman"/>
          <w:bCs/>
          <w:sz w:val="24"/>
          <w:szCs w:val="24"/>
        </w:rPr>
        <w:t xml:space="preserve">В целях приведения Устава </w:t>
      </w:r>
      <w:r w:rsidRPr="005F6EE6">
        <w:rPr>
          <w:rFonts w:ascii="Times New Roman" w:hAnsi="Times New Roman"/>
          <w:sz w:val="24"/>
          <w:szCs w:val="24"/>
        </w:rPr>
        <w:t>муниципального образования сельского поселения «Верхнеилькинское» Заиграевского района</w:t>
      </w:r>
      <w:r w:rsidRPr="005F6EE6">
        <w:rPr>
          <w:rFonts w:ascii="Times New Roman" w:hAnsi="Times New Roman"/>
          <w:bCs/>
          <w:sz w:val="24"/>
          <w:szCs w:val="24"/>
        </w:rPr>
        <w:t xml:space="preserve"> р</w:t>
      </w:r>
      <w:r w:rsidRPr="005F6EE6">
        <w:rPr>
          <w:rFonts w:ascii="Times New Roman" w:hAnsi="Times New Roman"/>
          <w:sz w:val="24"/>
          <w:szCs w:val="24"/>
        </w:rPr>
        <w:t>уководствуясь пунктом 8 части 1 статьи 17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муниципального образования сельского поселения «Верхнеилькинское», Совет депутатов</w:t>
      </w:r>
      <w:r w:rsidRPr="005F6EE6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5F6EE6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5F6EE6">
        <w:rPr>
          <w:rFonts w:ascii="Times New Roman" w:hAnsi="Times New Roman"/>
          <w:bCs/>
          <w:sz w:val="24"/>
          <w:szCs w:val="24"/>
        </w:rPr>
        <w:t xml:space="preserve"> «Верхнеилькинское» решил:</w:t>
      </w:r>
      <w:proofErr w:type="gramEnd"/>
    </w:p>
    <w:p w:rsidR="00907E98" w:rsidRPr="00D032D3" w:rsidRDefault="00907E98" w:rsidP="00907E98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6">
        <w:rPr>
          <w:rFonts w:ascii="Times New Roman" w:hAnsi="Times New Roman"/>
          <w:sz w:val="24"/>
          <w:szCs w:val="24"/>
        </w:rPr>
        <w:t>1.Внести в устав муниципального образования сельского поселения «Верхнеилькинское» Заиграевского района Республики Бурятия, принятый решением Совета депутатов от 03.07.2013 №105 (в редакции решение Совета депутатов от 19.03.2014 г. № 12, от 29.12.2014 г. № 24, от 31.07.2015 г. № 36, от 30.12.3015г. № 45, от 09.12.2016г. № 71, от 22.05.2017 г. № 79,  от 17.11.2017 г. № 96, от 30.03.2018 г. № 8, от 08.10.2018 г</w:t>
      </w:r>
      <w:proofErr w:type="gramEnd"/>
      <w:r w:rsidRPr="005F6EE6">
        <w:rPr>
          <w:rFonts w:ascii="Times New Roman" w:hAnsi="Times New Roman"/>
          <w:sz w:val="24"/>
          <w:szCs w:val="24"/>
        </w:rPr>
        <w:t>. №</w:t>
      </w:r>
      <w:proofErr w:type="gramStart"/>
      <w:r w:rsidRPr="005F6EE6">
        <w:rPr>
          <w:rFonts w:ascii="Times New Roman" w:hAnsi="Times New Roman"/>
          <w:sz w:val="24"/>
          <w:szCs w:val="24"/>
        </w:rPr>
        <w:t xml:space="preserve">21, от 07.03.2019 г. №4, от 08.10.2019 г. №14, от </w:t>
      </w:r>
      <w:r w:rsidRPr="00D032D3">
        <w:rPr>
          <w:rFonts w:ascii="Times New Roman" w:hAnsi="Times New Roman"/>
          <w:sz w:val="24"/>
          <w:szCs w:val="24"/>
        </w:rPr>
        <w:t>16.03.2020 г. №4, от 13.01.2021 г. №1, от 15.06.2021 г. №15, от 23.09.2021 г. №22, от 30.12.2021 г. №35, от 18.07.2022 г. №14, от 14.12.2022 г. №26, от 25.04.2023 г. №4, от 28.12.2024 г. №14, от 12.07.2024 г. №13, от 30.08.2024 г. №16 от) следующие изменения и дополнения:</w:t>
      </w:r>
      <w:proofErr w:type="gramEnd"/>
    </w:p>
    <w:p w:rsidR="00907E98" w:rsidRPr="00D032D3" w:rsidRDefault="00907E98" w:rsidP="00907E9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032D3">
        <w:rPr>
          <w:rFonts w:ascii="Times New Roman" w:hAnsi="Times New Roman"/>
          <w:sz w:val="24"/>
          <w:szCs w:val="24"/>
        </w:rPr>
        <w:t xml:space="preserve">1.1 </w:t>
      </w:r>
      <w:r w:rsidRPr="00D032D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Наименование устава изложить в следующей редакции: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«Устав муниципального образования сельского поселения «Верхнеилькинское» муниципального района «Заиграевский район» Республики Бурятия»;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hAnsi="Times New Roman"/>
          <w:sz w:val="24"/>
          <w:szCs w:val="24"/>
        </w:rPr>
        <w:t xml:space="preserve">1.2 </w:t>
      </w:r>
      <w:r w:rsidRPr="00D032D3">
        <w:rPr>
          <w:rFonts w:ascii="Times New Roman" w:eastAsia="Calibri" w:hAnsi="Times New Roman"/>
          <w:sz w:val="24"/>
          <w:szCs w:val="24"/>
          <w:lang w:eastAsia="en-US"/>
        </w:rPr>
        <w:t>Статью 1 изложить в следующей редакции: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«Статья 1. Статус и границы муниципального образования сельского поселения «Верхнеилькинское» муниципального района «Заиграевский район» Республики Бурятия.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1. Официальное полное наименование муниципального образования - сельское поселение «Верхнеилькинское» муниципального района «Заиграевский район» Республики Бурятия (далее по тексту – поселение, муниципальное образование, сельское поселение). Допускается использование следующих сокращенных форм наименования муниципального образования наравне с официальным полным наименованием: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- МО «Верхнеилькинское» СП;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- МО СП «Верхнеилькинское»;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- сельское поселение «Верхнеилькинское»;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lastRenderedPageBreak/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3. Территория поселения входит в состав территории муниципального образования «Заиграевский район» Республики Бурятия.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4. В состав поселения входят следующие населенные пункты: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1) село Ташелан;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2) село Мухор-Тала;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3) улус Нарын;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4) улус Тарбагатай;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5) поселок Хара-Кутул.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32D3">
        <w:rPr>
          <w:rFonts w:ascii="Times New Roman" w:eastAsia="Calibri" w:hAnsi="Times New Roman"/>
          <w:sz w:val="24"/>
          <w:szCs w:val="24"/>
          <w:lang w:eastAsia="en-US"/>
        </w:rPr>
        <w:t>5. Изменение границ, преобразование поселения производятся в порядке, установленном статьями 12, 13 Федерального закона от 6 октября 2003 года № 131-ФЗ «Об общих принципах организации местного самоуправления в Российской Федерации» (далее по тексту – Федеральный закон №131-ФЗ).».</w:t>
      </w:r>
    </w:p>
    <w:p w:rsidR="00907E98" w:rsidRPr="00D032D3" w:rsidRDefault="00907E98" w:rsidP="00907E98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sz w:val="24"/>
          <w:szCs w:val="24"/>
        </w:rPr>
        <w:t>1.3 в статье 25: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D032D3">
        <w:rPr>
          <w:rFonts w:ascii="Times New Roman" w:hAnsi="Times New Roman"/>
          <w:sz w:val="24"/>
          <w:szCs w:val="24"/>
        </w:rPr>
        <w:t xml:space="preserve">а) </w:t>
      </w:r>
      <w:r w:rsidRPr="00D032D3">
        <w:rPr>
          <w:rFonts w:ascii="Times New Roman" w:hAnsi="Times New Roman"/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032D3">
        <w:rPr>
          <w:rFonts w:ascii="Times New Roman" w:hAnsi="Times New Roman"/>
          <w:kern w:val="2"/>
          <w:sz w:val="24"/>
          <w:szCs w:val="24"/>
        </w:rPr>
        <w:t>б) в подпункте «б» пункта 2 части 6 слова «аппарате избирательной комиссии муниципального образования» и слова «</w:t>
      </w:r>
      <w:r w:rsidRPr="00D032D3">
        <w:rPr>
          <w:rFonts w:ascii="Times New Roman" w:eastAsiaTheme="minorHAnsi" w:hAnsi="Times New Roman"/>
          <w:sz w:val="24"/>
          <w:szCs w:val="24"/>
          <w:lang w:eastAsia="en-US"/>
        </w:rPr>
        <w:t>руководителя высшего исполнительного органа государственной власти Республики Бурятия; исключить;</w:t>
      </w:r>
    </w:p>
    <w:p w:rsidR="00907E98" w:rsidRPr="00D032D3" w:rsidRDefault="00907E98" w:rsidP="00907E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sz w:val="24"/>
          <w:szCs w:val="24"/>
        </w:rPr>
        <w:t>1.4 часть 2 статьи 53 дополнить пунктом 4.1 следующего содержания: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2D3">
        <w:rPr>
          <w:rFonts w:ascii="Times New Roman" w:hAnsi="Times New Roman"/>
          <w:sz w:val="24"/>
          <w:szCs w:val="24"/>
        </w:rPr>
        <w:t xml:space="preserve">«4.1) </w:t>
      </w:r>
      <w:proofErr w:type="gramStart"/>
      <w:r w:rsidRPr="00D032D3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D032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2D3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D032D3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самоуправления».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32D3">
        <w:rPr>
          <w:rFonts w:ascii="Times New Roman" w:eastAsia="Calibri" w:hAnsi="Times New Roman"/>
          <w:sz w:val="24"/>
          <w:szCs w:val="24"/>
        </w:rPr>
        <w:t>2. Настоящее решение вступает в силу после его государственной регистрации и официального опубликования.</w:t>
      </w:r>
    </w:p>
    <w:p w:rsidR="00907E98" w:rsidRPr="00D032D3" w:rsidRDefault="00907E98" w:rsidP="00907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032D3">
        <w:rPr>
          <w:rFonts w:ascii="Times New Roman" w:eastAsia="Calibri" w:hAnsi="Times New Roman"/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D032D3">
        <w:rPr>
          <w:rFonts w:ascii="Times New Roman" w:eastAsia="Calibri" w:hAnsi="Times New Roman"/>
          <w:sz w:val="24"/>
          <w:szCs w:val="24"/>
        </w:rPr>
        <w:t>дневный</w:t>
      </w:r>
      <w:proofErr w:type="spellEnd"/>
      <w:r w:rsidRPr="00D032D3">
        <w:rPr>
          <w:rFonts w:ascii="Times New Roman" w:eastAsia="Calibri" w:hAnsi="Times New Roman"/>
          <w:sz w:val="24"/>
          <w:szCs w:val="24"/>
        </w:rPr>
        <w:t xml:space="preserve"> срок представить настоящее решение на государственную регистрацию.</w:t>
      </w:r>
    </w:p>
    <w:p w:rsidR="00907E98" w:rsidRPr="005F6EE6" w:rsidRDefault="00907E98" w:rsidP="00907E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6EE6">
        <w:rPr>
          <w:rFonts w:ascii="Times New Roman" w:hAnsi="Times New Roman"/>
          <w:sz w:val="24"/>
          <w:szCs w:val="24"/>
        </w:rPr>
        <w:t>4. </w:t>
      </w:r>
      <w:proofErr w:type="gramStart"/>
      <w:r w:rsidRPr="005F6EE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6EE6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А.А. </w:t>
      </w:r>
      <w:proofErr w:type="spellStart"/>
      <w:r w:rsidRPr="005F6EE6">
        <w:rPr>
          <w:rFonts w:ascii="Times New Roman" w:hAnsi="Times New Roman"/>
          <w:sz w:val="24"/>
          <w:szCs w:val="24"/>
        </w:rPr>
        <w:t>Спириным</w:t>
      </w:r>
      <w:proofErr w:type="spellEnd"/>
      <w:r w:rsidRPr="005F6EE6">
        <w:rPr>
          <w:rFonts w:ascii="Times New Roman" w:hAnsi="Times New Roman"/>
          <w:sz w:val="24"/>
          <w:szCs w:val="24"/>
        </w:rPr>
        <w:t>.</w:t>
      </w:r>
    </w:p>
    <w:p w:rsidR="00907E98" w:rsidRPr="005F6EE6" w:rsidRDefault="00907E98" w:rsidP="00907E9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701"/>
        <w:gridCol w:w="583"/>
        <w:gridCol w:w="1934"/>
      </w:tblGrid>
      <w:tr w:rsidR="00907E98" w:rsidRPr="005F6EE6" w:rsidTr="00F3314D">
        <w:tc>
          <w:tcPr>
            <w:tcW w:w="535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bottom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6EE6">
              <w:rPr>
                <w:rFonts w:ascii="Times New Roman" w:hAnsi="Times New Roman"/>
                <w:sz w:val="24"/>
                <w:szCs w:val="24"/>
              </w:rPr>
              <w:t>К.П.Козик</w:t>
            </w:r>
            <w:proofErr w:type="spellEnd"/>
          </w:p>
        </w:tc>
      </w:tr>
      <w:tr w:rsidR="00907E98" w:rsidRPr="005F6EE6" w:rsidTr="00F3314D">
        <w:tc>
          <w:tcPr>
            <w:tcW w:w="535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E98" w:rsidRPr="005F6EE6" w:rsidTr="00F3314D">
        <w:tc>
          <w:tcPr>
            <w:tcW w:w="535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Глава 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07E98" w:rsidRPr="005F6EE6" w:rsidRDefault="00907E98" w:rsidP="00F3314D">
            <w:pPr>
              <w:tabs>
                <w:tab w:val="left" w:pos="-142"/>
                <w:tab w:val="left" w:pos="7289"/>
              </w:tabs>
              <w:spacing w:after="0" w:line="240" w:lineRule="auto"/>
              <w:ind w:right="280"/>
              <w:rPr>
                <w:rFonts w:ascii="Times New Roman" w:hAnsi="Times New Roman"/>
                <w:sz w:val="24"/>
                <w:szCs w:val="24"/>
              </w:rPr>
            </w:pPr>
            <w:r w:rsidRPr="005F6EE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5F6EE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F6EE6">
              <w:rPr>
                <w:rFonts w:ascii="Times New Roman" w:hAnsi="Times New Roman"/>
                <w:sz w:val="24"/>
                <w:szCs w:val="24"/>
              </w:rPr>
              <w:t>А. Спирин</w:t>
            </w:r>
          </w:p>
        </w:tc>
      </w:tr>
    </w:tbl>
    <w:p w:rsidR="00907E98" w:rsidRPr="005F6EE6" w:rsidRDefault="00907E98" w:rsidP="00907E9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07E98" w:rsidRDefault="00907E98" w:rsidP="00907E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7E98" w:rsidRDefault="00907E98" w:rsidP="00907E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57D8" w:rsidRDefault="000D57D8"/>
    <w:sectPr w:rsidR="000D57D8" w:rsidSect="000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E98"/>
    <w:rsid w:val="000302E5"/>
    <w:rsid w:val="00096661"/>
    <w:rsid w:val="000D57D8"/>
    <w:rsid w:val="00125F9E"/>
    <w:rsid w:val="00131D11"/>
    <w:rsid w:val="00144782"/>
    <w:rsid w:val="001610D7"/>
    <w:rsid w:val="00164DAF"/>
    <w:rsid w:val="00177791"/>
    <w:rsid w:val="0019025A"/>
    <w:rsid w:val="00230216"/>
    <w:rsid w:val="00287563"/>
    <w:rsid w:val="002F5DF0"/>
    <w:rsid w:val="00427E64"/>
    <w:rsid w:val="004E3AE4"/>
    <w:rsid w:val="004E6C74"/>
    <w:rsid w:val="004F2041"/>
    <w:rsid w:val="00510D7B"/>
    <w:rsid w:val="00532CB8"/>
    <w:rsid w:val="005528D4"/>
    <w:rsid w:val="00582977"/>
    <w:rsid w:val="00601EDF"/>
    <w:rsid w:val="006209AD"/>
    <w:rsid w:val="006F3D21"/>
    <w:rsid w:val="006F586E"/>
    <w:rsid w:val="00784D96"/>
    <w:rsid w:val="00806B65"/>
    <w:rsid w:val="008C49F0"/>
    <w:rsid w:val="00907E98"/>
    <w:rsid w:val="0097570F"/>
    <w:rsid w:val="00A01F26"/>
    <w:rsid w:val="00A54982"/>
    <w:rsid w:val="00AA50C3"/>
    <w:rsid w:val="00AF0CE3"/>
    <w:rsid w:val="00AF11B0"/>
    <w:rsid w:val="00B37546"/>
    <w:rsid w:val="00B41B69"/>
    <w:rsid w:val="00B45B30"/>
    <w:rsid w:val="00BE6EEA"/>
    <w:rsid w:val="00C00074"/>
    <w:rsid w:val="00C26F87"/>
    <w:rsid w:val="00C328BF"/>
    <w:rsid w:val="00CF2884"/>
    <w:rsid w:val="00D07E40"/>
    <w:rsid w:val="00E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98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Рабочий"/>
    <w:basedOn w:val="a"/>
    <w:link w:val="a4"/>
    <w:autoRedefine/>
    <w:qFormat/>
    <w:rsid w:val="00B3754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Название Знак"/>
    <w:aliases w:val="Рабочий Знак"/>
    <w:basedOn w:val="a0"/>
    <w:link w:val="a3"/>
    <w:rsid w:val="00B375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2024-12-23T01:38:00Z</cp:lastPrinted>
  <dcterms:created xsi:type="dcterms:W3CDTF">2024-12-23T01:37:00Z</dcterms:created>
  <dcterms:modified xsi:type="dcterms:W3CDTF">2024-12-23T01:39:00Z</dcterms:modified>
</cp:coreProperties>
</file>